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90C773" w14:textId="77777777" w:rsidR="004949A3" w:rsidRDefault="004949A3" w:rsidP="004949A3">
      <w:proofErr w:type="spellStart"/>
      <w:r>
        <w:t>diametru</w:t>
      </w:r>
      <w:proofErr w:type="spellEnd"/>
      <w:r>
        <w:t xml:space="preserve"> 28 cm</w:t>
      </w:r>
    </w:p>
    <w:p w14:paraId="7A404590" w14:textId="77777777" w:rsidR="004949A3" w:rsidRDefault="004949A3" w:rsidP="004949A3">
      <w:proofErr w:type="spellStart"/>
      <w:r>
        <w:t>înveliș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din </w:t>
      </w:r>
      <w:proofErr w:type="spellStart"/>
      <w:r>
        <w:t>piatră</w:t>
      </w:r>
      <w:proofErr w:type="spellEnd"/>
    </w:p>
    <w:p w14:paraId="0EB9ADC3" w14:textId="77777777" w:rsidR="004949A3" w:rsidRDefault="004949A3" w:rsidP="004949A3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044BBC7A" w14:textId="77777777" w:rsidR="004949A3" w:rsidRDefault="004949A3" w:rsidP="004949A3">
      <w:proofErr w:type="spellStart"/>
      <w:r>
        <w:t>capac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37634C3E" w14:textId="688A555B" w:rsidR="00481B83" w:rsidRPr="00C34403" w:rsidRDefault="004949A3" w:rsidP="004949A3">
      <w:proofErr w:type="spellStart"/>
      <w:r>
        <w:t>poate</w:t>
      </w:r>
      <w:proofErr w:type="spellEnd"/>
      <w:r>
        <w:t xml:space="preserve"> fi </w:t>
      </w:r>
      <w:proofErr w:type="spellStart"/>
      <w:r>
        <w:t>curățat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36C91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2023-01-10T07:30:00Z</dcterms:created>
  <dcterms:modified xsi:type="dcterms:W3CDTF">2023-01-10T07:30:00Z</dcterms:modified>
</cp:coreProperties>
</file>