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3F361FA" w14:textId="77777777" w:rsidR="004B0EC7" w:rsidRDefault="004B0EC7" w:rsidP="004B0EC7">
      <w:r>
        <w:t>pentru utilizare la plite cu gaz, electricitate, ceramică, halogen și inducție</w:t>
      </w:r>
    </w:p>
    <w:p w14:paraId="0B02A75D" w14:textId="77777777" w:rsidR="004B0EC7" w:rsidRDefault="004B0EC7" w:rsidP="004B0EC7">
      <w:r>
        <w:t>strat antiaderent</w:t>
      </w:r>
    </w:p>
    <w:p w14:paraId="7FDB51B4" w14:textId="77777777" w:rsidR="004B0EC7" w:rsidRDefault="004B0EC7" w:rsidP="004B0EC7">
      <w:r>
        <w:t>capacitate: 2,9 litri</w:t>
      </w:r>
    </w:p>
    <w:p w14:paraId="1BDA6C11" w14:textId="77777777" w:rsidR="004B0EC7" w:rsidRDefault="004B0EC7" w:rsidP="004B0EC7">
      <w:r>
        <w:t>grosime: 4,5 mm</w:t>
      </w:r>
    </w:p>
    <w:p w14:paraId="25707D74" w14:textId="77777777" w:rsidR="004B0EC7" w:rsidRDefault="004B0EC7" w:rsidP="004B0EC7">
      <w:r>
        <w:t>înălțime: 6 cm</w:t>
      </w:r>
    </w:p>
    <w:p w14:paraId="6789843C" w14:textId="77777777" w:rsidR="004B0EC7" w:rsidRDefault="004B0EC7" w:rsidP="004B0EC7">
      <w:r>
        <w:t>greutate: 1,1 kg</w:t>
      </w:r>
    </w:p>
    <w:p w14:paraId="21A2DB5F" w14:textId="77777777" w:rsidR="004B0EC7" w:rsidRDefault="004B0EC7" w:rsidP="004B0EC7">
      <w:r>
        <w:t>material: aluminiu turnat</w:t>
      </w:r>
    </w:p>
    <w:p w14:paraId="7FC6A2BA" w14:textId="77777777" w:rsidR="004B0EC7" w:rsidRDefault="004B0EC7" w:rsidP="004B0EC7">
      <w:r>
        <w:t>se poate spăla în mașina de spălat vase</w:t>
      </w:r>
    </w:p>
    <w:p w14:paraId="37634C3E" w14:textId="025DA3E6" w:rsidR="00481B83" w:rsidRPr="00C34403" w:rsidRDefault="004B0EC7" w:rsidP="004B0EC7">
      <w:r>
        <w:t>diametru: 28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0EC7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2023-10-26T12:08:00Z</dcterms:modified>
</cp:coreProperties>
</file>