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190DEE77" w14:textId="77777777" w:rsidR="00617F46" w:rsidRDefault="00617F46" w:rsidP="00617F46">
      <w:pPr>
        <w:tabs>
          <w:tab w:val="left" w:pos="1545"/>
        </w:tabs>
      </w:pPr>
      <w:r>
        <w:t>Afișaj cu segmente LED</w:t>
      </w:r>
    </w:p>
    <w:p w14:paraId="4682108A" w14:textId="77777777" w:rsidR="00617F46" w:rsidRDefault="00617F46" w:rsidP="00617F46">
      <w:pPr>
        <w:tabs>
          <w:tab w:val="left" w:pos="1545"/>
        </w:tabs>
      </w:pPr>
      <w:r>
        <w:t>WiFi compatibil</w:t>
      </w:r>
    </w:p>
    <w:p w14:paraId="06C158A6" w14:textId="77777777" w:rsidR="00617F46" w:rsidRDefault="00617F46" w:rsidP="00617F46">
      <w:pPr>
        <w:tabs>
          <w:tab w:val="left" w:pos="1545"/>
        </w:tabs>
      </w:pPr>
      <w:r>
        <w:t>butoane tactile capacitive</w:t>
      </w:r>
    </w:p>
    <w:p w14:paraId="264BC914" w14:textId="42729BF7" w:rsidR="00987372" w:rsidRPr="005F1EDD" w:rsidRDefault="00617F46" w:rsidP="00617F46">
      <w:pPr>
        <w:tabs>
          <w:tab w:val="left" w:pos="1545"/>
        </w:tabs>
      </w:pPr>
      <w:r>
        <w:t>dimensiunea afișajului: 34x60mm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075C7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6ECE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17F46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3CF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2025-01-08T14:31:00Z</dcterms:modified>
</cp:coreProperties>
</file>