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D969D8F" w14:textId="77777777" w:rsidR="007B757A" w:rsidRDefault="007B757A" w:rsidP="007B757A">
      <w:pPr>
        <w:tabs>
          <w:tab w:val="left" w:pos="1545"/>
        </w:tabs>
      </w:pPr>
      <w:r>
        <w:t>eliberare de căldură klixon</w:t>
      </w:r>
    </w:p>
    <w:p w14:paraId="26276818" w14:textId="77777777" w:rsidR="007B757A" w:rsidRDefault="007B757A" w:rsidP="007B757A">
      <w:pPr>
        <w:tabs>
          <w:tab w:val="left" w:pos="1545"/>
        </w:tabs>
      </w:pPr>
      <w:r>
        <w:t>AC250V/16A</w:t>
      </w:r>
    </w:p>
    <w:p w14:paraId="50D11ED5" w14:textId="77777777" w:rsidR="007B757A" w:rsidRDefault="007B757A" w:rsidP="007B757A">
      <w:pPr>
        <w:tabs>
          <w:tab w:val="left" w:pos="1545"/>
        </w:tabs>
      </w:pPr>
      <w:r>
        <w:t>T 105°C</w:t>
      </w:r>
    </w:p>
    <w:p w14:paraId="0198C17A" w14:textId="77777777" w:rsidR="007B757A" w:rsidRDefault="007B757A" w:rsidP="007B757A">
      <w:pPr>
        <w:tabs>
          <w:tab w:val="left" w:pos="1545"/>
        </w:tabs>
      </w:pPr>
      <w:r>
        <w:t>Diametru: 24mm</w:t>
      </w:r>
    </w:p>
    <w:p w14:paraId="5C430E9B" w14:textId="77777777" w:rsidR="007B757A" w:rsidRDefault="007B757A" w:rsidP="007B757A">
      <w:pPr>
        <w:tabs>
          <w:tab w:val="left" w:pos="1545"/>
        </w:tabs>
      </w:pPr>
      <w:r>
        <w:t>4 contacte / 2 comutatoare pentru întreruperea simultană a fazei/zero</w:t>
      </w:r>
    </w:p>
    <w:p w14:paraId="264BC914" w14:textId="13942D60" w:rsidR="00987372" w:rsidRPr="005F1EDD" w:rsidRDefault="007B757A" w:rsidP="007B757A">
      <w:pPr>
        <w:tabs>
          <w:tab w:val="left" w:pos="1545"/>
        </w:tabs>
      </w:pPr>
      <w:r>
        <w:t>Conexiune electrică: 6,3-0,8 pini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2DD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B757A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3FDD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2025-01-08T14:31:00Z</dcterms:modified>
</cp:coreProperties>
</file>