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401EFB" w14:textId="77777777" w:rsidR="002139D6" w:rsidRDefault="002139D6" w:rsidP="002139D6">
      <w:proofErr w:type="spellStart"/>
      <w:r>
        <w:t>putere</w:t>
      </w:r>
      <w:proofErr w:type="spellEnd"/>
      <w:r>
        <w:t xml:space="preserve"> de </w:t>
      </w:r>
      <w:proofErr w:type="spellStart"/>
      <w:r>
        <w:t>absorbţie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3CF150F6" w14:textId="77777777" w:rsidR="002139D6" w:rsidRDefault="002139D6" w:rsidP="002139D6">
      <w:proofErr w:type="spellStart"/>
      <w:r>
        <w:t>termorezistenţă</w:t>
      </w:r>
      <w:proofErr w:type="spellEnd"/>
      <w:r>
        <w:t xml:space="preserve"> </w:t>
      </w:r>
      <w:proofErr w:type="spellStart"/>
      <w:r>
        <w:t>îndelungată</w:t>
      </w:r>
      <w:proofErr w:type="spellEnd"/>
      <w:r>
        <w:t xml:space="preserve">, </w:t>
      </w:r>
      <w:proofErr w:type="spellStart"/>
      <w:r>
        <w:t>vârf</w:t>
      </w:r>
      <w:proofErr w:type="spellEnd"/>
      <w:r>
        <w:t xml:space="preserve"> de teflon </w:t>
      </w:r>
      <w:proofErr w:type="spellStart"/>
      <w:r>
        <w:t>corp</w:t>
      </w:r>
      <w:proofErr w:type="spellEnd"/>
      <w:r>
        <w:t xml:space="preserve"> </w:t>
      </w:r>
      <w:proofErr w:type="spellStart"/>
      <w:r>
        <w:t>comun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suportul</w:t>
      </w:r>
      <w:proofErr w:type="spellEnd"/>
      <w:r>
        <w:t xml:space="preserve"> </w:t>
      </w:r>
      <w:proofErr w:type="spellStart"/>
      <w:r>
        <w:t>lui</w:t>
      </w:r>
      <w:proofErr w:type="spellEnd"/>
    </w:p>
    <w:p w14:paraId="10BBB5AD" w14:textId="77777777" w:rsidR="002139D6" w:rsidRDefault="002139D6" w:rsidP="002139D6">
      <w:proofErr w:type="spellStart"/>
      <w:r>
        <w:t>inel</w:t>
      </w:r>
      <w:proofErr w:type="spellEnd"/>
      <w:r>
        <w:t xml:space="preserve">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dublu</w:t>
      </w:r>
      <w:proofErr w:type="spellEnd"/>
    </w:p>
    <w:p w14:paraId="0C356C31" w14:textId="77777777" w:rsidR="002139D6" w:rsidRDefault="002139D6" w:rsidP="002139D6">
      <w:proofErr w:type="spellStart"/>
      <w:r>
        <w:t>înveliş</w:t>
      </w:r>
      <w:proofErr w:type="spellEnd"/>
      <w:r>
        <w:t xml:space="preserve"> </w:t>
      </w:r>
      <w:proofErr w:type="spellStart"/>
      <w:r>
        <w:t>detaşabil</w:t>
      </w:r>
      <w:proofErr w:type="spellEnd"/>
      <w:r>
        <w:t xml:space="preserve"> </w:t>
      </w:r>
      <w:proofErr w:type="spellStart"/>
      <w:r>
        <w:t>colorat</w:t>
      </w:r>
      <w:proofErr w:type="spellEnd"/>
    </w:p>
    <w:p w14:paraId="37634C3E" w14:textId="78844C12" w:rsidR="00481B83" w:rsidRPr="00C34403" w:rsidRDefault="002139D6" w:rsidP="002139D6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26 x 205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139D6"/>
    <w:rsid w:val="00235ABE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5E575A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2023-01-11T07:05:00Z</dcterms:created>
  <dcterms:modified xsi:type="dcterms:W3CDTF">2023-01-11T07:05:00Z</dcterms:modified>
</cp:coreProperties>
</file>