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7187DE" w14:textId="77777777" w:rsidR="00C462AA" w:rsidRDefault="00C462AA" w:rsidP="00C462AA">
      <w:pPr>
        <w:tabs>
          <w:tab w:val="left" w:pos="1545"/>
        </w:tabs>
      </w:pPr>
      <w:proofErr w:type="spellStart"/>
      <w:r>
        <w:t>viteză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: 46.000 de </w:t>
      </w:r>
      <w:proofErr w:type="spellStart"/>
      <w:r>
        <w:t>vibrații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minut</w:t>
      </w:r>
      <w:proofErr w:type="spellEnd"/>
    </w:p>
    <w:p w14:paraId="64764728" w14:textId="77777777" w:rsidR="00C462AA" w:rsidRDefault="00C462AA" w:rsidP="00C462AA">
      <w:pPr>
        <w:tabs>
          <w:tab w:val="left" w:pos="1545"/>
        </w:tabs>
      </w:pPr>
      <w:proofErr w:type="spellStart"/>
      <w:r>
        <w:t>tip</w:t>
      </w:r>
      <w:proofErr w:type="spellEnd"/>
      <w:r>
        <w:t xml:space="preserve"> perii: </w:t>
      </w:r>
      <w:proofErr w:type="spellStart"/>
      <w:r>
        <w:t>DuPont</w:t>
      </w:r>
      <w:proofErr w:type="spellEnd"/>
      <w:r>
        <w:t xml:space="preserve">, </w:t>
      </w:r>
      <w:proofErr w:type="spellStart"/>
      <w:r>
        <w:t>duritate</w:t>
      </w:r>
      <w:proofErr w:type="spellEnd"/>
      <w:r>
        <w:t xml:space="preserve"> </w:t>
      </w:r>
      <w:proofErr w:type="spellStart"/>
      <w:r>
        <w:t>medie</w:t>
      </w:r>
      <w:proofErr w:type="spellEnd"/>
    </w:p>
    <w:p w14:paraId="2894BEF2" w14:textId="77777777" w:rsidR="00C462AA" w:rsidRDefault="00C462AA" w:rsidP="00C462AA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inteligentă</w:t>
      </w:r>
      <w:proofErr w:type="spellEnd"/>
      <w:r>
        <w:t xml:space="preserve"> AENO</w:t>
      </w:r>
    </w:p>
    <w:p w14:paraId="6D6E1597" w14:textId="77777777" w:rsidR="00C462AA" w:rsidRDefault="00C462AA" w:rsidP="00C462AA">
      <w:pPr>
        <w:tabs>
          <w:tab w:val="left" w:pos="1545"/>
        </w:tabs>
      </w:pPr>
      <w:r>
        <w:t xml:space="preserve">4 </w:t>
      </w:r>
      <w:proofErr w:type="spellStart"/>
      <w:r>
        <w:t>moduri</w:t>
      </w:r>
      <w:proofErr w:type="spellEnd"/>
      <w:r>
        <w:t xml:space="preserve">: </w:t>
      </w:r>
      <w:proofErr w:type="spellStart"/>
      <w:r>
        <w:t>Soft</w:t>
      </w:r>
      <w:proofErr w:type="spellEnd"/>
      <w:r>
        <w:t xml:space="preserve">,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Massage</w:t>
      </w:r>
      <w:proofErr w:type="spellEnd"/>
      <w:r>
        <w:t>, White</w:t>
      </w:r>
    </w:p>
    <w:p w14:paraId="333F2D3B" w14:textId="77777777" w:rsidR="00C462AA" w:rsidRDefault="00C462AA" w:rsidP="00C462AA">
      <w:pPr>
        <w:tabs>
          <w:tab w:val="left" w:pos="1545"/>
        </w:tabs>
      </w:pPr>
      <w:r>
        <w:t xml:space="preserve">5 </w:t>
      </w:r>
      <w:proofErr w:type="spellStart"/>
      <w:r>
        <w:t>moduri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de </w:t>
      </w:r>
      <w:proofErr w:type="spellStart"/>
      <w:r>
        <w:t>periaj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: </w:t>
      </w:r>
      <w:proofErr w:type="spellStart"/>
      <w:r>
        <w:t>îngrijire</w:t>
      </w:r>
      <w:proofErr w:type="spellEnd"/>
      <w:r>
        <w:t xml:space="preserve"> </w:t>
      </w:r>
      <w:proofErr w:type="spellStart"/>
      <w:r>
        <w:t>gingii</w:t>
      </w:r>
      <w:proofErr w:type="spellEnd"/>
      <w:r>
        <w:t xml:space="preserve">,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profundă</w:t>
      </w:r>
      <w:proofErr w:type="spellEnd"/>
      <w:r>
        <w:t xml:space="preserve">, </w:t>
      </w:r>
      <w:proofErr w:type="spellStart"/>
      <w:r>
        <w:t>ortodontică</w:t>
      </w:r>
      <w:proofErr w:type="spellEnd"/>
      <w:r>
        <w:t xml:space="preserve">, </w:t>
      </w:r>
      <w:proofErr w:type="spellStart"/>
      <w:r>
        <w:t>albire</w:t>
      </w:r>
      <w:proofErr w:type="spellEnd"/>
      <w:r>
        <w:t xml:space="preserve"> </w:t>
      </w:r>
      <w:proofErr w:type="spellStart"/>
      <w:r>
        <w:t>profundă</w:t>
      </w:r>
      <w:proofErr w:type="spellEnd"/>
    </w:p>
    <w:p w14:paraId="19B6EF27" w14:textId="77777777" w:rsidR="00C462AA" w:rsidRDefault="00C462AA" w:rsidP="00C462AA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</w:t>
      </w:r>
      <w:proofErr w:type="spellStart"/>
      <w:r>
        <w:t>personalizate</w:t>
      </w:r>
      <w:proofErr w:type="spellEnd"/>
      <w:r>
        <w:t xml:space="preserve"> de </w:t>
      </w:r>
      <w:proofErr w:type="spellStart"/>
      <w:r>
        <w:t>utilizare</w:t>
      </w:r>
      <w:proofErr w:type="spellEnd"/>
    </w:p>
    <w:p w14:paraId="1A015FEC" w14:textId="77777777" w:rsidR="00C462AA" w:rsidRDefault="00C462AA" w:rsidP="00C462AA">
      <w:pPr>
        <w:tabs>
          <w:tab w:val="left" w:pos="1545"/>
        </w:tabs>
      </w:pPr>
      <w:proofErr w:type="spellStart"/>
      <w:r>
        <w:t>memento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poziția</w:t>
      </w:r>
      <w:proofErr w:type="spellEnd"/>
      <w:r>
        <w:t xml:space="preserve"> de </w:t>
      </w:r>
      <w:proofErr w:type="spellStart"/>
      <w:r>
        <w:t>periaj</w:t>
      </w:r>
      <w:proofErr w:type="spellEnd"/>
    </w:p>
    <w:p w14:paraId="41C98F6A" w14:textId="77777777" w:rsidR="00C462AA" w:rsidRDefault="00C462AA" w:rsidP="00C462AA">
      <w:pPr>
        <w:tabs>
          <w:tab w:val="left" w:pos="1545"/>
        </w:tabs>
      </w:pPr>
      <w:proofErr w:type="spellStart"/>
      <w:r>
        <w:t>durată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completă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90 de </w:t>
      </w:r>
      <w:proofErr w:type="spellStart"/>
      <w:r>
        <w:t>zile</w:t>
      </w:r>
      <w:proofErr w:type="spellEnd"/>
    </w:p>
    <w:p w14:paraId="6C8FB590" w14:textId="77777777" w:rsidR="00C462AA" w:rsidRDefault="00C462AA" w:rsidP="00C462AA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aplicație</w:t>
      </w:r>
      <w:proofErr w:type="spellEnd"/>
    </w:p>
    <w:p w14:paraId="60355045" w14:textId="77777777" w:rsidR="00C462AA" w:rsidRDefault="00C462AA" w:rsidP="00C462AA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: 1400 </w:t>
      </w:r>
      <w:proofErr w:type="spellStart"/>
      <w:r>
        <w:t>mAh</w:t>
      </w:r>
      <w:proofErr w:type="spellEnd"/>
    </w:p>
    <w:p w14:paraId="264BC914" w14:textId="785543C0" w:rsidR="00987372" w:rsidRPr="005F1EDD" w:rsidRDefault="00C462AA" w:rsidP="00C462AA">
      <w:pPr>
        <w:tabs>
          <w:tab w:val="left" w:pos="1545"/>
        </w:tabs>
      </w:pPr>
      <w:proofErr w:type="spellStart"/>
      <w:r>
        <w:t>rezistență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IPX7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0EA2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62AA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2025-10-01T08:17:00Z</dcterms:created>
  <dcterms:modified xsi:type="dcterms:W3CDTF">2025-10-01T08:17:00Z</dcterms:modified>
</cp:coreProperties>
</file>