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8DDAD5A" w14:textId="77777777" w:rsidR="00E167F5" w:rsidRDefault="00E167F5" w:rsidP="00E167F5">
      <w:pPr>
        <w:tabs>
          <w:tab w:val="left" w:pos="1545"/>
        </w:tabs>
      </w:pPr>
      <w:r>
        <w:t>Capete de schimb ADB0001S pentru periuțe de dinți sonice inteligente</w:t>
      </w:r>
    </w:p>
    <w:p w14:paraId="0B5025DF" w14:textId="77777777" w:rsidR="00E167F5" w:rsidRDefault="00E167F5" w:rsidP="00E167F5">
      <w:pPr>
        <w:tabs>
          <w:tab w:val="left" w:pos="1545"/>
        </w:tabs>
      </w:pPr>
      <w:r>
        <w:t>cantitate: 2 bucăți</w:t>
      </w:r>
    </w:p>
    <w:p w14:paraId="1CC99D20" w14:textId="77777777" w:rsidR="00E167F5" w:rsidRDefault="00E167F5" w:rsidP="00E167F5">
      <w:pPr>
        <w:tabs>
          <w:tab w:val="left" w:pos="1545"/>
        </w:tabs>
      </w:pPr>
      <w:r>
        <w:t>culoare: alb</w:t>
      </w:r>
    </w:p>
    <w:p w14:paraId="7D9DA88B" w14:textId="77777777" w:rsidR="00E167F5" w:rsidRDefault="00E167F5" w:rsidP="00E167F5">
      <w:pPr>
        <w:tabs>
          <w:tab w:val="left" w:pos="1545"/>
        </w:tabs>
      </w:pPr>
      <w:r>
        <w:t>duritate: medie</w:t>
      </w:r>
    </w:p>
    <w:p w14:paraId="264BC914" w14:textId="2457C71F" w:rsidR="00987372" w:rsidRPr="005F1EDD" w:rsidRDefault="00E167F5" w:rsidP="00E167F5">
      <w:pPr>
        <w:tabs>
          <w:tab w:val="left" w:pos="1545"/>
        </w:tabs>
      </w:pPr>
      <w:r>
        <w:t>material perii: nailon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7F5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752AB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2025-10-22T11:03:00Z</dcterms:created>
  <dcterms:modified xsi:type="dcterms:W3CDTF">2025-10-22T11:03:00Z</dcterms:modified>
</cp:coreProperties>
</file>