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0295B84" w14:textId="1ABF5CF8" w:rsidR="00E864D2" w:rsidRDefault="00E864D2" w:rsidP="00E864D2">
      <w:r>
        <w:t xml:space="preserve">Szeretne hosszú nyári estéken vagy hideg téli délutánokon a tűz körül meghitt pillanatokat tölteni barátokkal vagy családdal? Akkor fektessen be egy Barbecook BC-WOO-6019 Jack 75 tűztálba! </w:t>
      </w:r>
    </w:p>
    <w:p w14:paraId="7DA8BBCE" w14:textId="77777777" w:rsidR="00E864D2" w:rsidRDefault="00E864D2" w:rsidP="00E864D2">
      <w:r>
        <w:t>Milyen előnyökkel bír a Jack 75 tűztál?</w:t>
      </w:r>
    </w:p>
    <w:p w14:paraId="3AB6C901" w14:textId="020F29B3" w:rsidR="00E864D2" w:rsidRDefault="00E864D2" w:rsidP="00E864D2">
      <w:r>
        <w:t>Nem csak meleget biztosít, hanem jó hangulatot is teremt. A tűz szó szerint és átvitt értelemben is felmelegíti a kellemes estét vagy délutánt. Nem csak a hosszú nyári estéken rendkívül hangulatos a Jack 75 tűztál, télen is sok örömöt szerezhetünk vele. Gyűljünk össze a tűztál körül egy természetben tett délutáni sétát követően, vagy szervezzünk karácsonyi italozást a tűz körül barátokkal vagy családdal. Helyezzünk székeket a Jack 75 köré, kínáljunk néhány csemegét, mint például pillecukrot, forralt bort vagy csak egy frissítő sört, és osszunk ki takarókat azoknak, akik még otthonosabbá szeretnék tenni a beszélgetést. A Jack corten acélból készült, egy minőségi anyagból, amely barna rozsda színű. A corten acél napjaink egyre népszerűbb építő és burkoló anyaga, mely a felületén kialakuló rozsdarétegnek köszönheti különleges megjelenését, és közkedveltségét. Ez az anyag manapság nagyon népszerű, mert dekoratív érintést is ad a kertnek. A corten acél 4 mm vastag és szinte elpusztíthatatlan. Ezt a corten acél tűztálat lyukakkal látták el az alján a többlet levegőbeáramlás és a könnyű vízelvezetés érdekében. A Jack tűztál a szabadban maradhat, így ha esik az eső, a víz egyszerűen átfolyik a lyukakon.</w:t>
      </w:r>
    </w:p>
    <w:p w14:paraId="114A0907" w14:textId="77777777" w:rsidR="00E864D2" w:rsidRDefault="00E864D2" w:rsidP="00E864D2">
      <w:r>
        <w:t>Hogyan gyújtható meg a Jack 75 tűztál?</w:t>
      </w:r>
    </w:p>
    <w:p w14:paraId="6C9D1F20" w14:textId="17B47C3F" w:rsidR="00E864D2" w:rsidRDefault="00E864D2" w:rsidP="00E864D2">
      <w:r>
        <w:t>A Jack corten acél tűztál meggyújtása nagyon egyszerű. Először is fontos, hogy egy biztonságos helyre helyezzük, egyenletes felületre, távolan a gyúlékony tárgyaktól. Ha ez megvan, kezdődhet a kaland. Először helyezzünk néhány gyújtókockát (Barbecook BC-ACC-7113) és aprófa darabokat a tűztál aljára, és gyújtsuk meg őket egy extra hosszú gyufával vagy öngyújtóval. Ezután építsünk fel egy piramist körülbelül 5 farönkből. A legjobb, ha bükk vagy tölgy darabokat használunk az egyenletes hő eléréséhez. A bükk és a tölgy hosszú ideig ég és szép lángokat ad. Fontos, hogy a fa száraz legyen. Ha ez nem így van, a fa sistereg a tűzben, alig ad hőt és sötét füstöt okoz. Ezután győződjünk meg arról, hogy a szél megfelelő irányból fúj, hogy beindítsa a tűztálban lévő tüzet. Rendszeresen fújjunk levegőt a tűzbe is. Semmilyen körülmények között ne használjunk folyékony tüzelőanyagot, mint például szeszt; ez életveszélyes. Amikor a tűz ég, a lényeg, hogy folyamatosan és azonos hőmérsékleten tartsa. Ezt úgy teheti meg, hogy mindig oda tesz farönköket, ahol kevésbé izzik.</w:t>
      </w:r>
    </w:p>
    <w:p w14:paraId="646F2A3E" w14:textId="77777777" w:rsidR="00E864D2" w:rsidRDefault="00E864D2" w:rsidP="00E864D2">
      <w:r>
        <w:t>Tegyen egy lépést a tökéletes kerti élmény felé a Barbecook Jack 75 tűztállal, és teremtsen felejthetetlen emlékeket azokkal, akik a legfontosabbak az Ön számára!</w:t>
      </w:r>
    </w:p>
    <w:p w14:paraId="28D072A6" w14:textId="7E1A4057" w:rsidR="00320C72" w:rsidRPr="00A4512E" w:rsidRDefault="008E6140" w:rsidP="00E864D2">
      <w:pPr>
        <w:rPr>
          <w:b/>
          <w:bCs/>
        </w:rPr>
      </w:pPr>
      <w:r>
        <w:t xml:space="preserve">kosár/tál anyaga: </w:t>
      </w:r>
      <w:r w:rsidR="00E864D2">
        <w:t>corten acél</w:t>
      </w:r>
      <w:r>
        <w:br/>
        <w:t xml:space="preserve">méret: </w:t>
      </w:r>
      <w:r w:rsidR="00823A03" w:rsidRPr="00823A03">
        <w:t xml:space="preserve">szélesség × magasság × mélység: </w:t>
      </w:r>
      <w:r w:rsidR="00E864D2" w:rsidRPr="00E864D2">
        <w:t>75 x 75 x 30 cm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62621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15D3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605FB"/>
    <w:rsid w:val="00372727"/>
    <w:rsid w:val="0038112B"/>
    <w:rsid w:val="00383403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66B02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3A03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6140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654B0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668F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67B64"/>
    <w:rsid w:val="00E703A9"/>
    <w:rsid w:val="00E74C95"/>
    <w:rsid w:val="00E8011B"/>
    <w:rsid w:val="00E81BAF"/>
    <w:rsid w:val="00E844E0"/>
    <w:rsid w:val="00E8456E"/>
    <w:rsid w:val="00E84826"/>
    <w:rsid w:val="00E864D2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457024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03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44390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356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161</cp:revision>
  <dcterms:created xsi:type="dcterms:W3CDTF">2022-06-17T07:01:00Z</dcterms:created>
  <dcterms:modified xsi:type="dcterms:W3CDTF">2024-05-13T10:38:00Z</dcterms:modified>
</cp:coreProperties>
</file>