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6C5D8306" w14:textId="77777777" w:rsidR="002B60B4" w:rsidRDefault="002B60B4" w:rsidP="002B60B4">
      <w:pPr>
        <w:tabs>
          <w:tab w:val="left" w:pos="1545"/>
        </w:tabs>
      </w:pPr>
      <w:r>
        <w:t>sistem audio stereo de mare performanță</w:t>
      </w:r>
    </w:p>
    <w:p w14:paraId="5A7872D1" w14:textId="77777777" w:rsidR="002B60B4" w:rsidRDefault="002B60B4" w:rsidP="002B60B4">
      <w:pPr>
        <w:tabs>
          <w:tab w:val="left" w:pos="1545"/>
        </w:tabs>
      </w:pPr>
      <w:r>
        <w:t>3 difuzoare încorporate / 70 Watt</w:t>
      </w:r>
    </w:p>
    <w:p w14:paraId="59D99CA8" w14:textId="77777777" w:rsidR="002B60B4" w:rsidRDefault="002B60B4" w:rsidP="002B60B4">
      <w:pPr>
        <w:tabs>
          <w:tab w:val="left" w:pos="1545"/>
        </w:tabs>
      </w:pPr>
      <w:r>
        <w:t>amplificator individual pentru fiecare difuzor</w:t>
      </w:r>
    </w:p>
    <w:p w14:paraId="0C5BC5FB" w14:textId="77777777" w:rsidR="002B60B4" w:rsidRDefault="002B60B4" w:rsidP="002B60B4">
      <w:pPr>
        <w:tabs>
          <w:tab w:val="left" w:pos="1545"/>
        </w:tabs>
      </w:pPr>
      <w:r>
        <w:t>tehnologie unică de tip bas-reflex</w:t>
      </w:r>
    </w:p>
    <w:p w14:paraId="37C6E5B5" w14:textId="77777777" w:rsidR="002B60B4" w:rsidRDefault="002B60B4" w:rsidP="002B60B4">
      <w:pPr>
        <w:tabs>
          <w:tab w:val="left" w:pos="1545"/>
        </w:tabs>
      </w:pPr>
      <w:r>
        <w:t xml:space="preserve">sunet extra jos de bas </w:t>
      </w:r>
    </w:p>
    <w:p w14:paraId="64671B15" w14:textId="77777777" w:rsidR="002B60B4" w:rsidRDefault="002B60B4" w:rsidP="002B60B4">
      <w:pPr>
        <w:tabs>
          <w:tab w:val="left" w:pos="1545"/>
        </w:tabs>
      </w:pPr>
      <w:r>
        <w:t>volum dublu și experiență stereo sporită: două difuzoare identice pot fi împerecheate fără fir</w:t>
      </w:r>
    </w:p>
    <w:p w14:paraId="6286D5A9" w14:textId="77777777" w:rsidR="002B60B4" w:rsidRDefault="002B60B4" w:rsidP="002B60B4">
      <w:pPr>
        <w:tabs>
          <w:tab w:val="left" w:pos="1545"/>
        </w:tabs>
      </w:pPr>
      <w:r>
        <w:t>conexiune BT TWS fără fir</w:t>
      </w:r>
    </w:p>
    <w:p w14:paraId="69BF96D9" w14:textId="77777777" w:rsidR="002B60B4" w:rsidRDefault="002B60B4" w:rsidP="002B60B4">
      <w:pPr>
        <w:tabs>
          <w:tab w:val="left" w:pos="1545"/>
        </w:tabs>
      </w:pPr>
      <w:r>
        <w:t>redare muzică USB MP3 stereo</w:t>
      </w:r>
    </w:p>
    <w:p w14:paraId="760AF698" w14:textId="77777777" w:rsidR="002B60B4" w:rsidRDefault="002B60B4" w:rsidP="002B60B4">
      <w:pPr>
        <w:tabs>
          <w:tab w:val="left" w:pos="1545"/>
        </w:tabs>
      </w:pPr>
      <w:r>
        <w:t>intrare audio AUX stereo 3.5 mm</w:t>
      </w:r>
    </w:p>
    <w:p w14:paraId="1DA31769" w14:textId="77777777" w:rsidR="002B60B4" w:rsidRDefault="002B60B4" w:rsidP="002B60B4">
      <w:pPr>
        <w:tabs>
          <w:tab w:val="left" w:pos="1545"/>
        </w:tabs>
      </w:pPr>
      <w:r>
        <w:t>intrări microfon și chitară 6.3 mm</w:t>
      </w:r>
    </w:p>
    <w:p w14:paraId="14C5EA18" w14:textId="77777777" w:rsidR="002B60B4" w:rsidRDefault="002B60B4" w:rsidP="002B60B4">
      <w:pPr>
        <w:tabs>
          <w:tab w:val="left" w:pos="1545"/>
        </w:tabs>
      </w:pPr>
      <w:r>
        <w:t xml:space="preserve">comutator tonalitate EQ BASS </w:t>
      </w:r>
    </w:p>
    <w:p w14:paraId="07B2511F" w14:textId="77777777" w:rsidR="002B60B4" w:rsidRDefault="002B60B4" w:rsidP="002B60B4">
      <w:pPr>
        <w:tabs>
          <w:tab w:val="left" w:pos="1545"/>
        </w:tabs>
      </w:pPr>
      <w:r>
        <w:t xml:space="preserve">funcție de încărcare mobilă ”power bank” </w:t>
      </w:r>
    </w:p>
    <w:p w14:paraId="5EDEC0CA" w14:textId="77777777" w:rsidR="002B60B4" w:rsidRDefault="002B60B4" w:rsidP="002B60B4">
      <w:pPr>
        <w:tabs>
          <w:tab w:val="left" w:pos="1545"/>
        </w:tabs>
      </w:pPr>
      <w:r>
        <w:t>indicare nivel de încărcare</w:t>
      </w:r>
    </w:p>
    <w:p w14:paraId="2296FDDF" w14:textId="77777777" w:rsidR="002B60B4" w:rsidRDefault="002B60B4" w:rsidP="002B60B4">
      <w:pPr>
        <w:tabs>
          <w:tab w:val="left" w:pos="1545"/>
        </w:tabs>
      </w:pPr>
      <w:r>
        <w:t>efecte de lumini LED colorate variabile</w:t>
      </w:r>
    </w:p>
    <w:p w14:paraId="15960A7D" w14:textId="77777777" w:rsidR="002B60B4" w:rsidRDefault="002B60B4" w:rsidP="002B60B4">
      <w:pPr>
        <w:tabs>
          <w:tab w:val="left" w:pos="1545"/>
        </w:tabs>
      </w:pPr>
      <w:r>
        <w:t>efect puternic de stroboscop alb</w:t>
      </w:r>
    </w:p>
    <w:p w14:paraId="381D12E9" w14:textId="77777777" w:rsidR="002B60B4" w:rsidRDefault="002B60B4" w:rsidP="002B60B4">
      <w:pPr>
        <w:tabs>
          <w:tab w:val="left" w:pos="1545"/>
        </w:tabs>
      </w:pPr>
      <w:r>
        <w:t xml:space="preserve">protecție IPX4: protecție împotriva stropirii </w:t>
      </w:r>
    </w:p>
    <w:p w14:paraId="4E6B42A5" w14:textId="77777777" w:rsidR="002B60B4" w:rsidRDefault="002B60B4" w:rsidP="002B60B4">
      <w:pPr>
        <w:tabs>
          <w:tab w:val="left" w:pos="1545"/>
        </w:tabs>
      </w:pPr>
      <w:r>
        <w:t>baterie încorporată cu încărcare automată</w:t>
      </w:r>
    </w:p>
    <w:p w14:paraId="03E89128" w14:textId="77777777" w:rsidR="002B60B4" w:rsidRDefault="002B60B4" w:rsidP="002B60B4">
      <w:pPr>
        <w:tabs>
          <w:tab w:val="left" w:pos="1545"/>
        </w:tabs>
      </w:pPr>
      <w:r>
        <w:t>timp de încărcare / funcționare preconizat: ~7h / ~8h</w:t>
      </w:r>
    </w:p>
    <w:p w14:paraId="0C155D83" w14:textId="77777777" w:rsidR="002B60B4" w:rsidRDefault="002B60B4" w:rsidP="002B60B4">
      <w:pPr>
        <w:tabs>
          <w:tab w:val="left" w:pos="1545"/>
        </w:tabs>
      </w:pPr>
      <w:r>
        <w:t>accesorii: cablu încărcător USB-C, cablu audio stereo 3.5 mm</w:t>
      </w:r>
    </w:p>
    <w:p w14:paraId="264BC914" w14:textId="2AB123FD" w:rsidR="00987372" w:rsidRPr="005F1EDD" w:rsidRDefault="002B60B4" w:rsidP="002B60B4">
      <w:pPr>
        <w:tabs>
          <w:tab w:val="left" w:pos="1545"/>
        </w:tabs>
      </w:pPr>
      <w:r>
        <w:t>încărcătoare recomandate: SA 50USB, SA 24USB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2224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B60B4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2025-03-04T07:24:00Z</dcterms:modified>
</cp:coreProperties>
</file>