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8BF25E9" w14:textId="77777777" w:rsidR="00C0252C" w:rsidRDefault="00C0252C" w:rsidP="00C0252C">
      <w:r>
        <w:t>fără fir</w:t>
      </w:r>
    </w:p>
    <w:p w14:paraId="281E1989" w14:textId="77777777" w:rsidR="00C0252C" w:rsidRDefault="00C0252C" w:rsidP="00C0252C">
      <w:r>
        <w:t>montaj comutator de perete cu 1 circuit potrivit pentru comanda unui canal de ieșire</w:t>
      </w:r>
    </w:p>
    <w:p w14:paraId="25C677F6" w14:textId="77777777" w:rsidR="00C0252C" w:rsidRDefault="00C0252C" w:rsidP="00C0252C">
      <w:r>
        <w:t>poate fi utilizat atât pentru cablajul zero, cât și pentru cel diferit de zero</w:t>
      </w:r>
    </w:p>
    <w:p w14:paraId="49F4CE04" w14:textId="77777777" w:rsidR="00C0252C" w:rsidRDefault="00C0252C" w:rsidP="00C0252C">
      <w:r>
        <w:t>necesită o tensiune de rețea de 230 V</w:t>
      </w:r>
    </w:p>
    <w:p w14:paraId="4F904B64" w14:textId="77777777" w:rsidR="00C0252C" w:rsidRDefault="00C0252C" w:rsidP="00C0252C">
      <w:r>
        <w:t>ZigBee 3.0</w:t>
      </w:r>
    </w:p>
    <w:p w14:paraId="6DA9104B" w14:textId="77777777" w:rsidR="00C0252C" w:rsidRDefault="00C0252C" w:rsidP="00C0252C">
      <w:r>
        <w:t>rază de acțiune: max. 150 m</w:t>
      </w:r>
    </w:p>
    <w:p w14:paraId="37634C3E" w14:textId="09E30CB4" w:rsidR="00481B83" w:rsidRPr="00C34403" w:rsidRDefault="00C0252C" w:rsidP="00C0252C">
      <w:r>
        <w:t>dimensiuni: 109 x 101 x 53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0252C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2023-02-13T10:23:00Z</dcterms:modified>
</cp:coreProperties>
</file>