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5F5F689" w14:textId="77777777" w:rsidR="004B4165" w:rsidRDefault="004B4165" w:rsidP="004B4165">
      <w:pPr>
        <w:tabs>
          <w:tab w:val="left" w:pos="1545"/>
        </w:tabs>
      </w:pPr>
      <w:r>
        <w:t>Monitor LCD color de 7" (17,8 cm)</w:t>
      </w:r>
    </w:p>
    <w:p w14:paraId="17FFB186" w14:textId="77777777" w:rsidR="004B4165" w:rsidRDefault="004B4165" w:rsidP="004B4165">
      <w:pPr>
        <w:tabs>
          <w:tab w:val="left" w:pos="1545"/>
        </w:tabs>
      </w:pPr>
      <w:r>
        <w:t>utilizare convenabilă fără handset</w:t>
      </w:r>
    </w:p>
    <w:p w14:paraId="474A2DA8" w14:textId="77777777" w:rsidR="004B4165" w:rsidRDefault="004B4165" w:rsidP="004B4165">
      <w:pPr>
        <w:tabs>
          <w:tab w:val="left" w:pos="1545"/>
        </w:tabs>
      </w:pPr>
      <w:r>
        <w:t xml:space="preserve">butoane tactile iluminate continuu </w:t>
      </w:r>
    </w:p>
    <w:p w14:paraId="03C666EB" w14:textId="77777777" w:rsidR="004B4165" w:rsidRDefault="004B4165" w:rsidP="004B4165">
      <w:pPr>
        <w:tabs>
          <w:tab w:val="left" w:pos="1545"/>
        </w:tabs>
      </w:pPr>
      <w:r>
        <w:t>unitate exterioară pentru montare în afara peretelui cu cadru de protecție împotriva ploii</w:t>
      </w:r>
    </w:p>
    <w:p w14:paraId="6D66F386" w14:textId="77777777" w:rsidR="004B4165" w:rsidRDefault="004B4165" w:rsidP="004B4165">
      <w:pPr>
        <w:tabs>
          <w:tab w:val="left" w:pos="1545"/>
        </w:tabs>
      </w:pPr>
      <w:r>
        <w:t xml:space="preserve">modul cameră de noapte cu iluminare în infraroșu </w:t>
      </w:r>
    </w:p>
    <w:p w14:paraId="219957B0" w14:textId="77777777" w:rsidR="004B4165" w:rsidRDefault="004B4165" w:rsidP="004B4165">
      <w:pPr>
        <w:tabs>
          <w:tab w:val="left" w:pos="1545"/>
        </w:tabs>
      </w:pPr>
      <w:r>
        <w:t xml:space="preserve">meniu ușor de utilizat pe ecran </w:t>
      </w:r>
    </w:p>
    <w:p w14:paraId="12C5C618" w14:textId="77777777" w:rsidR="004B4165" w:rsidRDefault="004B4165" w:rsidP="004B4165">
      <w:pPr>
        <w:tabs>
          <w:tab w:val="left" w:pos="1545"/>
        </w:tabs>
      </w:pPr>
      <w:r>
        <w:t>tonuri de apel mai scurte și mai lungi (30 de tipuri)</w:t>
      </w:r>
    </w:p>
    <w:p w14:paraId="484D4150" w14:textId="77777777" w:rsidR="004B4165" w:rsidRDefault="004B4165" w:rsidP="004B4165">
      <w:pPr>
        <w:tabs>
          <w:tab w:val="left" w:pos="1545"/>
        </w:tabs>
      </w:pPr>
      <w:r>
        <w:t>volum reglabil al soneriei</w:t>
      </w:r>
    </w:p>
    <w:p w14:paraId="56CF758D" w14:textId="77777777" w:rsidR="004B4165" w:rsidRDefault="004B4165" w:rsidP="004B4165">
      <w:pPr>
        <w:tabs>
          <w:tab w:val="left" w:pos="1545"/>
        </w:tabs>
      </w:pPr>
      <w:r>
        <w:t>funcția de perspectivă (60 de ani)</w:t>
      </w:r>
    </w:p>
    <w:p w14:paraId="6FDD73BE" w14:textId="77777777" w:rsidR="004B4165" w:rsidRDefault="004B4165" w:rsidP="004B4165">
      <w:pPr>
        <w:tabs>
          <w:tab w:val="left" w:pos="1545"/>
        </w:tabs>
      </w:pPr>
      <w:r>
        <w:t xml:space="preserve">Modul "nu deranjați": o singură atingere pentru a dezactiva sonorul   </w:t>
      </w:r>
    </w:p>
    <w:p w14:paraId="1DAE31D8" w14:textId="77777777" w:rsidR="004B4165" w:rsidRDefault="004B4165" w:rsidP="004B4165">
      <w:pPr>
        <w:tabs>
          <w:tab w:val="left" w:pos="1545"/>
        </w:tabs>
      </w:pPr>
      <w:r>
        <w:t>sensibilitate reglabilă a microfonului și volum de vorbire</w:t>
      </w:r>
    </w:p>
    <w:p w14:paraId="3EBADBA6" w14:textId="77777777" w:rsidR="004B4165" w:rsidRDefault="004B4165" w:rsidP="004B4165">
      <w:pPr>
        <w:tabs>
          <w:tab w:val="left" w:pos="1545"/>
        </w:tabs>
      </w:pPr>
      <w:r>
        <w:t xml:space="preserve">poate fi extins prin achiziționarea de seturi identice suplimentare </w:t>
      </w:r>
    </w:p>
    <w:p w14:paraId="21894147" w14:textId="77777777" w:rsidR="004B4165" w:rsidRDefault="004B4165" w:rsidP="004B4165">
      <w:pPr>
        <w:tabs>
          <w:tab w:val="left" w:pos="1545"/>
        </w:tabs>
      </w:pPr>
      <w:r>
        <w:t xml:space="preserve">pot fi utilizate max. 2 unități exterioare și 4 unități interioare     </w:t>
      </w:r>
    </w:p>
    <w:p w14:paraId="299A0FB2" w14:textId="77777777" w:rsidR="004B4165" w:rsidRDefault="004B4165" w:rsidP="004B4165">
      <w:pPr>
        <w:tabs>
          <w:tab w:val="left" w:pos="1545"/>
        </w:tabs>
      </w:pPr>
      <w:r>
        <w:t xml:space="preserve">poate fi extinsă cu o cameră de supraveghere suplimentară (opțional) </w:t>
      </w:r>
    </w:p>
    <w:p w14:paraId="1658DD68" w14:textId="77777777" w:rsidR="004B4165" w:rsidRDefault="004B4165" w:rsidP="004B4165">
      <w:pPr>
        <w:tabs>
          <w:tab w:val="left" w:pos="1545"/>
        </w:tabs>
      </w:pPr>
      <w:r>
        <w:t>deschidere încuietoare cu încuietoare electrică (opțiune)</w:t>
      </w:r>
    </w:p>
    <w:p w14:paraId="6A32AC08" w14:textId="77777777" w:rsidR="004B4165" w:rsidRDefault="004B4165" w:rsidP="004B4165">
      <w:pPr>
        <w:tabs>
          <w:tab w:val="left" w:pos="1545"/>
        </w:tabs>
      </w:pPr>
      <w:r>
        <w:t xml:space="preserve">LED-ul indică vizitatorului durata deschiderii (3s) </w:t>
      </w:r>
    </w:p>
    <w:p w14:paraId="34FE9329" w14:textId="77777777" w:rsidR="004B4165" w:rsidRDefault="004B4165" w:rsidP="004B4165">
      <w:pPr>
        <w:tabs>
          <w:tab w:val="left" w:pos="1545"/>
        </w:tabs>
      </w:pPr>
      <w:r>
        <w:t>4 fire între unitățile exterioare-interioare</w:t>
      </w:r>
    </w:p>
    <w:p w14:paraId="25606716" w14:textId="77777777" w:rsidR="004B4165" w:rsidRDefault="004B4165" w:rsidP="004B4165">
      <w:pPr>
        <w:tabs>
          <w:tab w:val="left" w:pos="1545"/>
        </w:tabs>
      </w:pPr>
      <w:r>
        <w:t>conectare fără scule</w:t>
      </w:r>
    </w:p>
    <w:p w14:paraId="264BC914" w14:textId="7E5F6CA3" w:rsidR="00987372" w:rsidRPr="005F1EDD" w:rsidRDefault="004B4165" w:rsidP="004B4165">
      <w:pPr>
        <w:tabs>
          <w:tab w:val="left" w:pos="1545"/>
        </w:tabs>
      </w:pPr>
      <w:r>
        <w:t>accesorii: cadru de protecție împotriva ploii, cablu de conectare (aprox. 9m), suport metalic de perete, adaptor de alimentare, accesorii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4165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B1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2025-01-08T08:10:00Z</dcterms:modified>
</cp:coreProperties>
</file>