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777F2D7" w14:textId="77777777" w:rsidR="00886E8B" w:rsidRDefault="00886E8B" w:rsidP="00886E8B">
      <w:pPr>
        <w:tabs>
          <w:tab w:val="left" w:pos="1545"/>
        </w:tabs>
      </w:pPr>
      <w:r>
        <w:t>în conformitate cu EN 50291-1</w:t>
      </w:r>
    </w:p>
    <w:p w14:paraId="6FABD0C9" w14:textId="77777777" w:rsidR="00886E8B" w:rsidRDefault="00886E8B" w:rsidP="00886E8B">
      <w:pPr>
        <w:tabs>
          <w:tab w:val="left" w:pos="1545"/>
        </w:tabs>
      </w:pPr>
      <w:r>
        <w:t>senzor electrochimic avansat</w:t>
      </w:r>
    </w:p>
    <w:p w14:paraId="2D758F14" w14:textId="77777777" w:rsidR="00886E8B" w:rsidRDefault="00886E8B" w:rsidP="00886E8B">
      <w:pPr>
        <w:tabs>
          <w:tab w:val="left" w:pos="1545"/>
        </w:tabs>
      </w:pPr>
      <w:r>
        <w:t>memorie de alarmă: indică dacă alarma de CO a fost activată anterior</w:t>
      </w:r>
    </w:p>
    <w:p w14:paraId="11FEC703" w14:textId="77777777" w:rsidR="00886E8B" w:rsidRDefault="00886E8B" w:rsidP="00886E8B">
      <w:pPr>
        <w:tabs>
          <w:tab w:val="left" w:pos="1545"/>
        </w:tabs>
      </w:pPr>
      <w:r>
        <w:t>mod de testare a senzorului de CO</w:t>
      </w:r>
    </w:p>
    <w:p w14:paraId="76258246" w14:textId="77777777" w:rsidR="00886E8B" w:rsidRDefault="00886E8B" w:rsidP="00886E8B">
      <w:pPr>
        <w:tabs>
          <w:tab w:val="left" w:pos="1545"/>
        </w:tabs>
      </w:pPr>
      <w:r>
        <w:t>volum de testare selectabil</w:t>
      </w:r>
    </w:p>
    <w:p w14:paraId="18039C83" w14:textId="77777777" w:rsidR="00886E8B" w:rsidRDefault="00886E8B" w:rsidP="00886E8B">
      <w:pPr>
        <w:tabs>
          <w:tab w:val="left" w:pos="1545"/>
        </w:tabs>
      </w:pPr>
      <w:r>
        <w:t>funcție de dezactivare a sunetului</w:t>
      </w:r>
    </w:p>
    <w:p w14:paraId="5D98026A" w14:textId="77777777" w:rsidR="00886E8B" w:rsidRDefault="00886E8B" w:rsidP="00886E8B">
      <w:pPr>
        <w:tabs>
          <w:tab w:val="left" w:pos="1545"/>
        </w:tabs>
      </w:pPr>
      <w:r>
        <w:t>afișare nivel baterie, poate fi pus pe silențios timp de 8 ore</w:t>
      </w:r>
    </w:p>
    <w:p w14:paraId="2BA17885" w14:textId="77777777" w:rsidR="00886E8B" w:rsidRDefault="00886E8B" w:rsidP="00886E8B">
      <w:pPr>
        <w:tabs>
          <w:tab w:val="left" w:pos="1545"/>
        </w:tabs>
      </w:pPr>
      <w:r>
        <w:t>indicator de sfârșit de viață</w:t>
      </w:r>
    </w:p>
    <w:p w14:paraId="6C996240" w14:textId="77777777" w:rsidR="00886E8B" w:rsidRDefault="00886E8B" w:rsidP="00886E8B">
      <w:pPr>
        <w:tabs>
          <w:tab w:val="left" w:pos="1545"/>
        </w:tabs>
      </w:pPr>
      <w:r>
        <w:t>alimentare: 2 baterii de 1,5 V (AA), înlocuibile (2 baterii incluse)</w:t>
      </w:r>
    </w:p>
    <w:p w14:paraId="535B2C95" w14:textId="77777777" w:rsidR="00886E8B" w:rsidRDefault="00886E8B" w:rsidP="00886E8B">
      <w:pPr>
        <w:tabs>
          <w:tab w:val="left" w:pos="1545"/>
        </w:tabs>
      </w:pPr>
      <w:r>
        <w:t>temperatură de funcționare: -10 °C - +40 °C</w:t>
      </w:r>
    </w:p>
    <w:p w14:paraId="6BCA295E" w14:textId="77777777" w:rsidR="00886E8B" w:rsidRDefault="00886E8B" w:rsidP="00886E8B">
      <w:pPr>
        <w:tabs>
          <w:tab w:val="left" w:pos="1545"/>
        </w:tabs>
      </w:pPr>
      <w:r>
        <w:t>umiditate relativă admisă: 25 - 95 %.</w:t>
      </w:r>
    </w:p>
    <w:p w14:paraId="45A1E1CD" w14:textId="77777777" w:rsidR="00886E8B" w:rsidRDefault="00886E8B" w:rsidP="00886E8B">
      <w:pPr>
        <w:tabs>
          <w:tab w:val="left" w:pos="1545"/>
        </w:tabs>
      </w:pPr>
      <w:r>
        <w:t>durata de viață preconizată a dispozitivului: 10 ani</w:t>
      </w:r>
    </w:p>
    <w:p w14:paraId="6E60499D" w14:textId="77777777" w:rsidR="00886E8B" w:rsidRDefault="00886E8B" w:rsidP="00886E8B">
      <w:pPr>
        <w:tabs>
          <w:tab w:val="left" w:pos="1545"/>
        </w:tabs>
      </w:pPr>
      <w:r>
        <w:t>garanție: 3 ani</w:t>
      </w:r>
    </w:p>
    <w:p w14:paraId="264BC914" w14:textId="7EF50B8F" w:rsidR="00987372" w:rsidRPr="005F1EDD" w:rsidRDefault="00886E8B" w:rsidP="00886E8B">
      <w:pPr>
        <w:tabs>
          <w:tab w:val="left" w:pos="1545"/>
        </w:tabs>
      </w:pPr>
      <w:r>
        <w:t>dimensiuni: 12 x 7,3 x 3,5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86E8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35B5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2024-07-22T13:54:00Z</dcterms:modified>
</cp:coreProperties>
</file>