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F82B2E7" w14:textId="77777777" w:rsidR="00850661" w:rsidRDefault="00850661" w:rsidP="00850661">
      <w:pPr>
        <w:tabs>
          <w:tab w:val="left" w:pos="1545"/>
        </w:tabs>
      </w:pPr>
      <w:r>
        <w:t>putere reglabilă</w:t>
      </w:r>
    </w:p>
    <w:p w14:paraId="74160881" w14:textId="77777777" w:rsidR="00850661" w:rsidRDefault="00850661" w:rsidP="00850661">
      <w:pPr>
        <w:tabs>
          <w:tab w:val="left" w:pos="1545"/>
        </w:tabs>
      </w:pPr>
      <w:r>
        <w:t>3 trepte de încălzire: 750 W / 1250 W / 2000 W</w:t>
      </w:r>
    </w:p>
    <w:p w14:paraId="0C512CBC" w14:textId="77777777" w:rsidR="00850661" w:rsidRDefault="00850661" w:rsidP="00850661">
      <w:pPr>
        <w:tabs>
          <w:tab w:val="left" w:pos="1545"/>
        </w:tabs>
      </w:pPr>
      <w:r>
        <w:t>putere maximă: 2000 W</w:t>
      </w:r>
    </w:p>
    <w:p w14:paraId="212DE31E" w14:textId="77777777" w:rsidR="00850661" w:rsidRDefault="00850661" w:rsidP="00850661">
      <w:pPr>
        <w:tabs>
          <w:tab w:val="left" w:pos="1545"/>
        </w:tabs>
      </w:pPr>
      <w:r>
        <w:t>controlul termostatului</w:t>
      </w:r>
    </w:p>
    <w:p w14:paraId="786EBFED" w14:textId="77777777" w:rsidR="00850661" w:rsidRDefault="00850661" w:rsidP="00850661">
      <w:pPr>
        <w:tabs>
          <w:tab w:val="left" w:pos="1545"/>
        </w:tabs>
      </w:pPr>
      <w:r>
        <w:t>de sine stătător</w:t>
      </w:r>
    </w:p>
    <w:p w14:paraId="4BC5D29F" w14:textId="77777777" w:rsidR="00850661" w:rsidRDefault="00850661" w:rsidP="00850661">
      <w:pPr>
        <w:tabs>
          <w:tab w:val="left" w:pos="1545"/>
        </w:tabs>
      </w:pPr>
      <w:r>
        <w:t>cu picioare de transport, picioare din plastic</w:t>
      </w:r>
    </w:p>
    <w:p w14:paraId="7F2DEA69" w14:textId="77777777" w:rsidR="00850661" w:rsidRDefault="00850661" w:rsidP="00850661">
      <w:pPr>
        <w:tabs>
          <w:tab w:val="left" w:pos="1545"/>
        </w:tabs>
      </w:pPr>
      <w:r>
        <w:t>deconectare automată în caz de supraîncălzire</w:t>
      </w:r>
    </w:p>
    <w:p w14:paraId="264BC914" w14:textId="1F86B761" w:rsidR="00987372" w:rsidRPr="005F1EDD" w:rsidRDefault="00850661" w:rsidP="00850661">
      <w:pPr>
        <w:tabs>
          <w:tab w:val="left" w:pos="1545"/>
        </w:tabs>
      </w:pPr>
      <w:r>
        <w:t>dimensiuni: 57 x 32,5 x 20,5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337F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661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2024-07-23T09:00:00Z</dcterms:modified>
</cp:coreProperties>
</file>