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E63E883" w14:textId="77777777" w:rsidR="009271D1" w:rsidRDefault="009271D1" w:rsidP="009271D1">
      <w:pPr>
        <w:tabs>
          <w:tab w:val="left" w:pos="1545"/>
        </w:tabs>
      </w:pPr>
      <w:r>
        <w:t>3 arzătoare principale, cel central cu aprindere piezo</w:t>
      </w:r>
    </w:p>
    <w:p w14:paraId="09DBD437" w14:textId="77777777" w:rsidR="009271D1" w:rsidRDefault="009271D1" w:rsidP="009271D1">
      <w:pPr>
        <w:tabs>
          <w:tab w:val="left" w:pos="1545"/>
        </w:tabs>
      </w:pPr>
      <w:r>
        <w:t>puterea unui arzător principal: 3,2 kW</w:t>
      </w:r>
    </w:p>
    <w:p w14:paraId="516907BD" w14:textId="77777777" w:rsidR="009271D1" w:rsidRDefault="009271D1" w:rsidP="009271D1">
      <w:pPr>
        <w:tabs>
          <w:tab w:val="left" w:pos="1545"/>
        </w:tabs>
      </w:pPr>
      <w:r>
        <w:t>arzător lateral pe gaz cu aprindere piezo, putere de 3,2 kW</w:t>
      </w:r>
    </w:p>
    <w:p w14:paraId="455ABB9F" w14:textId="77777777" w:rsidR="009271D1" w:rsidRDefault="009271D1" w:rsidP="009271D1">
      <w:pPr>
        <w:tabs>
          <w:tab w:val="left" w:pos="1545"/>
        </w:tabs>
      </w:pPr>
      <w:r>
        <w:t>suprafața de gătit: 530x400 mm</w:t>
      </w:r>
    </w:p>
    <w:p w14:paraId="44DC940F" w14:textId="77777777" w:rsidR="009271D1" w:rsidRDefault="009271D1" w:rsidP="009271D1">
      <w:pPr>
        <w:tabs>
          <w:tab w:val="left" w:pos="1545"/>
        </w:tabs>
      </w:pPr>
      <w:r>
        <w:t>2 grătare de gătit, cu acoperire din ceramică neagră emailată</w:t>
      </w:r>
    </w:p>
    <w:p w14:paraId="5D28E05C" w14:textId="77777777" w:rsidR="009271D1" w:rsidRDefault="009271D1" w:rsidP="009271D1">
      <w:pPr>
        <w:tabs>
          <w:tab w:val="left" w:pos="1545"/>
        </w:tabs>
      </w:pPr>
      <w:r>
        <w:t>accesorii regulator de presiune și furtun:</w:t>
      </w:r>
    </w:p>
    <w:p w14:paraId="04340C42" w14:textId="77777777" w:rsidR="009271D1" w:rsidRDefault="009271D1" w:rsidP="009271D1">
      <w:pPr>
        <w:tabs>
          <w:tab w:val="left" w:pos="1545"/>
        </w:tabs>
      </w:pPr>
      <w:r>
        <w:t>compatibil cu amestec de gaz GPL</w:t>
      </w:r>
    </w:p>
    <w:p w14:paraId="5BC6E37E" w14:textId="77777777" w:rsidR="009271D1" w:rsidRDefault="009271D1" w:rsidP="009271D1">
      <w:pPr>
        <w:tabs>
          <w:tab w:val="left" w:pos="1545"/>
        </w:tabs>
      </w:pPr>
      <w:r>
        <w:t>presiune nominală redusă: 30 mbar</w:t>
      </w:r>
    </w:p>
    <w:p w14:paraId="7812365B" w14:textId="77777777" w:rsidR="009271D1" w:rsidRDefault="009271D1" w:rsidP="009271D1">
      <w:pPr>
        <w:tabs>
          <w:tab w:val="left" w:pos="1545"/>
        </w:tabs>
      </w:pPr>
      <w:r>
        <w:t>racord la butelie de gaz: filet stânga W21,8x1/14”</w:t>
      </w:r>
    </w:p>
    <w:p w14:paraId="6DBC3C3D" w14:textId="77777777" w:rsidR="009271D1" w:rsidRDefault="009271D1" w:rsidP="009271D1">
      <w:pPr>
        <w:tabs>
          <w:tab w:val="left" w:pos="1545"/>
        </w:tabs>
      </w:pPr>
      <w:r>
        <w:t>interval de temperatură de funcționare: -20 - +50 °C</w:t>
      </w:r>
    </w:p>
    <w:p w14:paraId="695FE1AD" w14:textId="77777777" w:rsidR="009271D1" w:rsidRDefault="009271D1" w:rsidP="009271D1">
      <w:pPr>
        <w:tabs>
          <w:tab w:val="left" w:pos="1545"/>
        </w:tabs>
      </w:pPr>
      <w:r>
        <w:t>carcasă pulverizată</w:t>
      </w:r>
    </w:p>
    <w:p w14:paraId="1E618AE2" w14:textId="77777777" w:rsidR="009271D1" w:rsidRDefault="009271D1" w:rsidP="009271D1">
      <w:pPr>
        <w:tabs>
          <w:tab w:val="left" w:pos="1545"/>
        </w:tabs>
      </w:pPr>
      <w:r>
        <w:t>tavă colectoare pentru grăsime, zincată și ușor de extras</w:t>
      </w:r>
    </w:p>
    <w:p w14:paraId="1F19BC32" w14:textId="77777777" w:rsidR="009271D1" w:rsidRDefault="009271D1" w:rsidP="009271D1">
      <w:pPr>
        <w:tabs>
          <w:tab w:val="left" w:pos="1545"/>
        </w:tabs>
      </w:pPr>
      <w:r>
        <w:t>termometru integrat în capac</w:t>
      </w:r>
    </w:p>
    <w:p w14:paraId="264BC914" w14:textId="39559791" w:rsidR="00987372" w:rsidRPr="005F1EDD" w:rsidRDefault="009271D1" w:rsidP="009271D1">
      <w:pPr>
        <w:tabs>
          <w:tab w:val="left" w:pos="1545"/>
        </w:tabs>
      </w:pPr>
      <w:r>
        <w:t>greutate aparatului: 29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1F1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1D1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2025-04-14T08:30:00Z</dcterms:modified>
</cp:coreProperties>
</file>