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87BFE13" w14:textId="77777777" w:rsidR="00823688" w:rsidRDefault="00823688" w:rsidP="00823688">
      <w:pPr>
        <w:tabs>
          <w:tab w:val="left" w:pos="1545"/>
        </w:tabs>
      </w:pPr>
      <w:r>
        <w:t xml:space="preserve">lungime țepușă: 250 mm, </w:t>
      </w:r>
    </w:p>
    <w:p w14:paraId="17CEE364" w14:textId="77777777" w:rsidR="00823688" w:rsidRDefault="00823688" w:rsidP="00823688">
      <w:pPr>
        <w:tabs>
          <w:tab w:val="left" w:pos="1545"/>
        </w:tabs>
      </w:pPr>
      <w:r>
        <w:t>dimensiune totală: 325x30 mm</w:t>
      </w:r>
    </w:p>
    <w:p w14:paraId="76F6278D" w14:textId="77777777" w:rsidR="00823688" w:rsidRDefault="00823688" w:rsidP="00823688">
      <w:pPr>
        <w:tabs>
          <w:tab w:val="left" w:pos="1545"/>
        </w:tabs>
      </w:pPr>
      <w:r>
        <w:t>material: oțel inoxidabil</w:t>
      </w:r>
    </w:p>
    <w:p w14:paraId="264BC914" w14:textId="5C583D37" w:rsidR="00987372" w:rsidRPr="005F1EDD" w:rsidRDefault="00823688" w:rsidP="00823688">
      <w:pPr>
        <w:tabs>
          <w:tab w:val="left" w:pos="1545"/>
        </w:tabs>
      </w:pPr>
      <w:r>
        <w:t>greutate: 140g/2buc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4A0C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1574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D4F3E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3688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003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2025-04-14T09:09:00Z</dcterms:modified>
</cp:coreProperties>
</file>