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442000" w14:textId="77777777" w:rsidR="004F61A0" w:rsidRDefault="004F61A0" w:rsidP="004F61A0">
      <w:pPr>
        <w:tabs>
          <w:tab w:val="left" w:pos="1545"/>
        </w:tabs>
      </w:pPr>
      <w:r>
        <w:t xml:space="preserve">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realiza</w:t>
      </w:r>
      <w:proofErr w:type="spellEnd"/>
      <w:r>
        <w:t xml:space="preserve"> </w:t>
      </w:r>
      <w:proofErr w:type="spellStart"/>
      <w:r>
        <w:t>vafe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diametrul</w:t>
      </w:r>
      <w:proofErr w:type="spellEnd"/>
      <w:r>
        <w:t xml:space="preserve"> de 19 cm</w:t>
      </w:r>
    </w:p>
    <w:p w14:paraId="4B8C6C94" w14:textId="77777777" w:rsidR="004F61A0" w:rsidRDefault="004F61A0" w:rsidP="004F61A0">
      <w:pPr>
        <w:tabs>
          <w:tab w:val="left" w:pos="1545"/>
        </w:tabs>
      </w:pPr>
      <w:proofErr w:type="spellStart"/>
      <w:r>
        <w:t>vafa</w:t>
      </w:r>
      <w:proofErr w:type="spellEnd"/>
      <w:r>
        <w:t xml:space="preserve"> </w:t>
      </w:r>
      <w:proofErr w:type="spellStart"/>
      <w:r>
        <w:t>încă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transformată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pâlnie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conul </w:t>
      </w:r>
      <w:proofErr w:type="spellStart"/>
      <w:r>
        <w:t>inclus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prepararea</w:t>
      </w:r>
      <w:proofErr w:type="spellEnd"/>
      <w:r>
        <w:t xml:space="preserve"> </w:t>
      </w:r>
      <w:proofErr w:type="spellStart"/>
      <w:r>
        <w:t>vafelor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brânză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inchidere </w:t>
      </w:r>
      <w:proofErr w:type="spellStart"/>
      <w:r>
        <w:t>automată</w:t>
      </w:r>
      <w:proofErr w:type="spellEnd"/>
      <w:r>
        <w:t xml:space="preserve"> de </w:t>
      </w:r>
      <w:proofErr w:type="spellStart"/>
      <w:r>
        <w:t>mâner</w:t>
      </w:r>
      <w:proofErr w:type="spellEnd"/>
    </w:p>
    <w:p w14:paraId="652E35AB" w14:textId="77777777" w:rsidR="004F61A0" w:rsidRDefault="004F61A0" w:rsidP="004F61A0">
      <w:pPr>
        <w:tabs>
          <w:tab w:val="left" w:pos="1545"/>
        </w:tabs>
      </w:pPr>
      <w:proofErr w:type="spellStart"/>
      <w:r>
        <w:t>lumini</w:t>
      </w:r>
      <w:proofErr w:type="spellEnd"/>
      <w:r>
        <w:t xml:space="preserve"> </w:t>
      </w:r>
      <w:proofErr w:type="spellStart"/>
      <w:r>
        <w:t>indicatoare</w:t>
      </w:r>
      <w:proofErr w:type="spellEnd"/>
      <w:r>
        <w:t xml:space="preserve"> </w:t>
      </w:r>
      <w:proofErr w:type="spellStart"/>
      <w:r>
        <w:t>sub</w:t>
      </w:r>
      <w:proofErr w:type="spellEnd"/>
      <w:r>
        <w:t xml:space="preserve"> </w:t>
      </w:r>
      <w:proofErr w:type="spellStart"/>
      <w:r>
        <w:t>tensiune</w:t>
      </w:r>
      <w:proofErr w:type="spellEnd"/>
      <w:r>
        <w:t xml:space="preserve"> / </w:t>
      </w:r>
      <w:proofErr w:type="spellStart"/>
      <w:r>
        <w:t>gata</w:t>
      </w:r>
      <w:proofErr w:type="spellEnd"/>
      <w:r>
        <w:t xml:space="preserve"> de </w:t>
      </w:r>
      <w:proofErr w:type="spellStart"/>
      <w:r>
        <w:t>coacere</w:t>
      </w:r>
      <w:proofErr w:type="spellEnd"/>
    </w:p>
    <w:p w14:paraId="38CDBB09" w14:textId="77777777" w:rsidR="004F61A0" w:rsidRDefault="004F61A0" w:rsidP="004F61A0">
      <w:pPr>
        <w:tabs>
          <w:tab w:val="left" w:pos="1545"/>
        </w:tabs>
      </w:pPr>
      <w:proofErr w:type="spellStart"/>
      <w:r>
        <w:t>suprafață</w:t>
      </w:r>
      <w:proofErr w:type="spellEnd"/>
      <w:r>
        <w:t xml:space="preserve"> de </w:t>
      </w:r>
      <w:proofErr w:type="spellStart"/>
      <w:r>
        <w:t>coacere</w:t>
      </w:r>
      <w:proofErr w:type="spellEnd"/>
      <w:r>
        <w:t xml:space="preserve"> </w:t>
      </w:r>
      <w:proofErr w:type="spellStart"/>
      <w:r>
        <w:t>antiaderentă</w:t>
      </w:r>
      <w:proofErr w:type="spellEnd"/>
      <w:r>
        <w:t xml:space="preserve">,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curățat</w:t>
      </w:r>
      <w:proofErr w:type="spellEnd"/>
    </w:p>
    <w:p w14:paraId="478D20E9" w14:textId="77777777" w:rsidR="004F61A0" w:rsidRDefault="004F61A0" w:rsidP="004F61A0">
      <w:pPr>
        <w:tabs>
          <w:tab w:val="left" w:pos="1545"/>
        </w:tabs>
      </w:pPr>
      <w:proofErr w:type="spellStart"/>
      <w:r>
        <w:t>picioare</w:t>
      </w:r>
      <w:proofErr w:type="spellEnd"/>
      <w:r>
        <w:t xml:space="preserve"> </w:t>
      </w:r>
      <w:proofErr w:type="spellStart"/>
      <w:r>
        <w:t>antiderapante</w:t>
      </w:r>
      <w:proofErr w:type="spellEnd"/>
    </w:p>
    <w:p w14:paraId="0C345FEB" w14:textId="77777777" w:rsidR="004F61A0" w:rsidRDefault="004F61A0" w:rsidP="004F61A0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depozitat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verticală</w:t>
      </w:r>
      <w:proofErr w:type="spellEnd"/>
    </w:p>
    <w:p w14:paraId="5050629B" w14:textId="77777777" w:rsidR="004F61A0" w:rsidRDefault="004F61A0" w:rsidP="004F61A0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cablu</w:t>
      </w:r>
      <w:proofErr w:type="spellEnd"/>
    </w:p>
    <w:p w14:paraId="264BC914" w14:textId="36E3C2E7" w:rsidR="00987372" w:rsidRPr="005F1EDD" w:rsidRDefault="004F61A0" w:rsidP="004F61A0">
      <w:pPr>
        <w:tabs>
          <w:tab w:val="left" w:pos="1545"/>
        </w:tabs>
      </w:pPr>
      <w:proofErr w:type="spellStart"/>
      <w:r>
        <w:t>dimensiuni</w:t>
      </w:r>
      <w:proofErr w:type="spellEnd"/>
      <w:r>
        <w:t>: 19,5x11x25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2024-08-27T11:18:00Z</dcterms:modified>
</cp:coreProperties>
</file>