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1563A" w14:textId="77777777" w:rsidR="009B63A3" w:rsidRPr="00C37B93" w:rsidRDefault="009B63A3" w:rsidP="009B63A3">
      <w:pPr>
        <w:rPr>
          <w:b/>
          <w:bCs/>
        </w:rPr>
      </w:pPr>
      <w:proofErr w:type="spellStart"/>
      <w:r w:rsidRPr="00C37B93">
        <w:rPr>
          <w:b/>
          <w:bCs/>
        </w:rPr>
        <w:t>Descriere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produs</w:t>
      </w:r>
      <w:proofErr w:type="spellEnd"/>
    </w:p>
    <w:p w14:paraId="742BACCA" w14:textId="77777777" w:rsid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suprafață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de 20,5x24 cm</w:t>
      </w:r>
    </w:p>
    <w:p w14:paraId="4A90C63B" w14:textId="77777777" w:rsid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permite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sandwich-uri</w:t>
      </w:r>
      <w:proofErr w:type="spellEnd"/>
      <w:r>
        <w:t xml:space="preserve"> mari</w:t>
      </w:r>
    </w:p>
    <w:p w14:paraId="2F11A139" w14:textId="77777777" w:rsid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lumini</w:t>
      </w:r>
      <w:proofErr w:type="spellEnd"/>
      <w:r>
        <w:t xml:space="preserve"> </w:t>
      </w:r>
      <w:proofErr w:type="spellStart"/>
      <w:r>
        <w:t>indicatoare</w:t>
      </w:r>
      <w:proofErr w:type="spellEnd"/>
      <w:r>
        <w:t xml:space="preserve"> </w:t>
      </w:r>
      <w:proofErr w:type="spellStart"/>
      <w:r>
        <w:t>pornit</w:t>
      </w:r>
      <w:proofErr w:type="spellEnd"/>
      <w:r>
        <w:t xml:space="preserve"> / </w:t>
      </w:r>
      <w:proofErr w:type="spellStart"/>
      <w:r>
        <w:t>gata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5262CEBD" w14:textId="77777777" w:rsid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suprafață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33A209FE" w14:textId="77777777" w:rsid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6A662D3D" w14:textId="77777777" w:rsid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suport</w:t>
      </w:r>
      <w:proofErr w:type="spellEnd"/>
      <w:r>
        <w:t xml:space="preserve"> de </w:t>
      </w:r>
      <w:proofErr w:type="spellStart"/>
      <w:r>
        <w:t>cablu</w:t>
      </w:r>
      <w:proofErr w:type="spellEnd"/>
    </w:p>
    <w:p w14:paraId="7A15863D" w14:textId="6CE26070" w:rsidR="0065021B" w:rsidRPr="009B63A3" w:rsidRDefault="009B63A3" w:rsidP="009B63A3">
      <w:pPr>
        <w:pStyle w:val="Listaszerbekezds"/>
        <w:numPr>
          <w:ilvl w:val="0"/>
          <w:numId w:val="1"/>
        </w:numPr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verticală</w:t>
      </w:r>
      <w:proofErr w:type="spellEnd"/>
    </w:p>
    <w:sectPr w:rsidR="0065021B" w:rsidRPr="009B6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03947"/>
    <w:multiLevelType w:val="hybridMultilevel"/>
    <w:tmpl w:val="4E3EF7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7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EC"/>
    <w:rsid w:val="0065021B"/>
    <w:rsid w:val="00747397"/>
    <w:rsid w:val="00967DA1"/>
    <w:rsid w:val="009B0EEC"/>
    <w:rsid w:val="009B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0CE2"/>
  <w15:chartTrackingRefBased/>
  <w15:docId w15:val="{69D6FDE1-9A80-44A8-B560-FF2E4145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63A3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B0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0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0E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0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0E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0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0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0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0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0E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0E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0E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0EE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0EE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0EE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0EE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0EE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0EE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0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B0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0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B0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0EE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B0EE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0EEC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B0EE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0E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0EE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0E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231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2025-09-22T07:05:00Z</dcterms:created>
  <dcterms:modified xsi:type="dcterms:W3CDTF">2025-09-22T07:07:00Z</dcterms:modified>
</cp:coreProperties>
</file>