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E59EAB" w14:textId="77777777" w:rsidR="00123762" w:rsidRDefault="00123762" w:rsidP="00123762">
      <w:pPr>
        <w:tabs>
          <w:tab w:val="left" w:pos="1545"/>
        </w:tabs>
      </w:pPr>
      <w:proofErr w:type="spellStart"/>
      <w:r>
        <w:t>finisaj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304F982" w14:textId="77777777" w:rsidR="00123762" w:rsidRDefault="00123762" w:rsidP="00123762">
      <w:pPr>
        <w:tabs>
          <w:tab w:val="left" w:pos="1545"/>
        </w:tabs>
      </w:pPr>
      <w:proofErr w:type="spellStart"/>
      <w:r>
        <w:t>ace</w:t>
      </w:r>
      <w:proofErr w:type="spellEnd"/>
      <w:r>
        <w:t xml:space="preserve"> 2D + 3D</w:t>
      </w:r>
    </w:p>
    <w:p w14:paraId="50E4E5F0" w14:textId="77777777" w:rsidR="00123762" w:rsidRDefault="00123762" w:rsidP="00123762">
      <w:pPr>
        <w:tabs>
          <w:tab w:val="left" w:pos="1545"/>
        </w:tabs>
      </w:pPr>
      <w:r>
        <w:t>30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calde</w:t>
      </w:r>
      <w:proofErr w:type="spellEnd"/>
    </w:p>
    <w:p w14:paraId="78560FBC" w14:textId="77777777" w:rsidR="00123762" w:rsidRDefault="00123762" w:rsidP="00123762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verde </w:t>
      </w:r>
      <w:proofErr w:type="spellStart"/>
      <w:r>
        <w:t>închis</w:t>
      </w:r>
      <w:proofErr w:type="spellEnd"/>
    </w:p>
    <w:p w14:paraId="18A6A08D" w14:textId="77777777" w:rsidR="00123762" w:rsidRDefault="00123762" w:rsidP="00123762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iluminare</w:t>
      </w:r>
      <w:proofErr w:type="spellEnd"/>
      <w:r>
        <w:t>: constant</w:t>
      </w:r>
    </w:p>
    <w:p w14:paraId="264BC914" w14:textId="4B6A0170" w:rsidR="00987372" w:rsidRPr="005F1EDD" w:rsidRDefault="00123762" w:rsidP="00123762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3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3762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84FD4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4DE"/>
    <w:rsid w:val="00443073"/>
    <w:rsid w:val="00444738"/>
    <w:rsid w:val="0045315E"/>
    <w:rsid w:val="0045408A"/>
    <w:rsid w:val="004572B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4CD4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6102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2024-08-27T06:56:00Z</dcterms:modified>
</cp:coreProperties>
</file>