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E984A34" w14:textId="77777777" w:rsidR="009A65FB" w:rsidRDefault="009A65FB" w:rsidP="009A65FB">
      <w:pPr>
        <w:tabs>
          <w:tab w:val="left" w:pos="1545"/>
        </w:tabs>
      </w:pPr>
      <w:r>
        <w:t>oră-lună-zi-ziua săptămânii-temperatură</w:t>
      </w:r>
    </w:p>
    <w:p w14:paraId="436385C1" w14:textId="77777777" w:rsidR="009A65FB" w:rsidRDefault="009A65FB" w:rsidP="009A65FB">
      <w:pPr>
        <w:tabs>
          <w:tab w:val="left" w:pos="1545"/>
        </w:tabs>
      </w:pPr>
      <w:r>
        <w:t>ecran excelent vizibil chiar și de la distanță</w:t>
      </w:r>
    </w:p>
    <w:p w14:paraId="5C0F2749" w14:textId="77777777" w:rsidR="009A65FB" w:rsidRDefault="009A65FB" w:rsidP="009A65FB">
      <w:pPr>
        <w:tabs>
          <w:tab w:val="left" w:pos="1545"/>
        </w:tabs>
      </w:pPr>
      <w:r>
        <w:t>cifre mari, albe (105 mm)</w:t>
      </w:r>
    </w:p>
    <w:p w14:paraId="4C63041E" w14:textId="77777777" w:rsidR="009A65FB" w:rsidRDefault="009A65FB" w:rsidP="009A65FB">
      <w:pPr>
        <w:tabs>
          <w:tab w:val="left" w:pos="1545"/>
        </w:tabs>
      </w:pPr>
      <w:r>
        <w:t>luminozitate ajustabilă automat, adaptată condițiilor de iluminare ambientală</w:t>
      </w:r>
    </w:p>
    <w:p w14:paraId="0DA1E29F" w14:textId="77777777" w:rsidR="009A65FB" w:rsidRDefault="009A65FB" w:rsidP="009A65FB">
      <w:pPr>
        <w:tabs>
          <w:tab w:val="left" w:pos="1545"/>
        </w:tabs>
      </w:pPr>
      <w:r>
        <w:t xml:space="preserve">mod automat de noapte, care protejează ochii  </w:t>
      </w:r>
    </w:p>
    <w:p w14:paraId="167F9A92" w14:textId="77777777" w:rsidR="009A65FB" w:rsidRDefault="009A65FB" w:rsidP="009A65FB">
      <w:pPr>
        <w:tabs>
          <w:tab w:val="left" w:pos="1545"/>
        </w:tabs>
      </w:pPr>
      <w:r>
        <w:t>afișare oră în format 12 sau 24 de ore</w:t>
      </w:r>
    </w:p>
    <w:p w14:paraId="38599E58" w14:textId="77777777" w:rsidR="009A65FB" w:rsidRDefault="009A65FB" w:rsidP="009A65FB">
      <w:pPr>
        <w:tabs>
          <w:tab w:val="left" w:pos="1545"/>
        </w:tabs>
      </w:pPr>
      <w:r>
        <w:t xml:space="preserve">zilele săptămânii afișate în limbile: engleză, germană, franceză  </w:t>
      </w:r>
    </w:p>
    <w:p w14:paraId="611C5E7F" w14:textId="77777777" w:rsidR="009A65FB" w:rsidRDefault="009A65FB" w:rsidP="009A65FB">
      <w:pPr>
        <w:tabs>
          <w:tab w:val="left" w:pos="1545"/>
        </w:tabs>
      </w:pPr>
      <w:r>
        <w:t>poate fi așezat pe raft sau agățat pe perete</w:t>
      </w:r>
    </w:p>
    <w:p w14:paraId="186227C0" w14:textId="77777777" w:rsidR="009A65FB" w:rsidRDefault="009A65FB" w:rsidP="009A65FB">
      <w:pPr>
        <w:tabs>
          <w:tab w:val="left" w:pos="1545"/>
        </w:tabs>
      </w:pPr>
      <w:r>
        <w:t>memorie în caz de pană de curent: 2 baterii AA (1,5 V) nu sunt incluse</w:t>
      </w:r>
    </w:p>
    <w:p w14:paraId="089B9CA9" w14:textId="77777777" w:rsidR="009A65FB" w:rsidRDefault="009A65FB" w:rsidP="009A65FB">
      <w:pPr>
        <w:tabs>
          <w:tab w:val="left" w:pos="1545"/>
        </w:tabs>
      </w:pPr>
      <w:r>
        <w:t>cablu de alimentare foarte lung (3 m)</w:t>
      </w:r>
    </w:p>
    <w:p w14:paraId="54D5C3CE" w14:textId="77777777" w:rsidR="009A65FB" w:rsidRDefault="009A65FB" w:rsidP="009A65FB">
      <w:pPr>
        <w:tabs>
          <w:tab w:val="left" w:pos="1545"/>
        </w:tabs>
      </w:pPr>
      <w:r>
        <w:t>lungimea în exces a cablului poate fi depozitată în interiorul dispozitivului</w:t>
      </w:r>
    </w:p>
    <w:p w14:paraId="27C58975" w14:textId="77777777" w:rsidR="009A65FB" w:rsidRDefault="009A65FB" w:rsidP="009A65FB">
      <w:pPr>
        <w:tabs>
          <w:tab w:val="left" w:pos="1545"/>
        </w:tabs>
      </w:pPr>
      <w:r>
        <w:t>adaptor de alimentare inclus (USB)</w:t>
      </w:r>
    </w:p>
    <w:p w14:paraId="264BC914" w14:textId="60371C40" w:rsidR="00987372" w:rsidRPr="005F1EDD" w:rsidRDefault="009A65FB" w:rsidP="009A65FB">
      <w:pPr>
        <w:tabs>
          <w:tab w:val="left" w:pos="1545"/>
        </w:tabs>
      </w:pPr>
      <w:r>
        <w:t>produse asociate: MAXELL LR6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5FB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492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2025-09-23T06:59:00Z</dcterms:created>
  <dcterms:modified xsi:type="dcterms:W3CDTF">2025-09-23T06:59:00Z</dcterms:modified>
</cp:coreProperties>
</file>