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68B8615" w14:textId="77777777" w:rsidR="00D35B75" w:rsidRDefault="00D35B75" w:rsidP="00D35B75">
      <w:pPr>
        <w:tabs>
          <w:tab w:val="left" w:pos="1545"/>
        </w:tabs>
      </w:pPr>
      <w:proofErr w:type="spellStart"/>
      <w:proofErr w:type="gramStart"/>
      <w:r>
        <w:t>reîncărcabilă</w:t>
      </w:r>
      <w:proofErr w:type="spellEnd"/>
      <w:proofErr w:type="gramEnd"/>
      <w:r>
        <w:t xml:space="preserve">, </w:t>
      </w:r>
      <w:proofErr w:type="spellStart"/>
      <w:r>
        <w:t>soclu</w:t>
      </w:r>
      <w:proofErr w:type="spellEnd"/>
      <w:r>
        <w:t xml:space="preserve"> USB-C</w:t>
      </w:r>
    </w:p>
    <w:p w14:paraId="31A38D40" w14:textId="77777777" w:rsidR="00D35B75" w:rsidRDefault="00D35B75" w:rsidP="00D35B75">
      <w:pPr>
        <w:tabs>
          <w:tab w:val="left" w:pos="1545"/>
        </w:tabs>
      </w:pPr>
      <w:proofErr w:type="spellStart"/>
      <w:r>
        <w:t>power</w:t>
      </w:r>
      <w:proofErr w:type="spellEnd"/>
      <w:r>
        <w:t xml:space="preserve"> bank </w:t>
      </w:r>
      <w:proofErr w:type="spellStart"/>
      <w:r>
        <w:t>prin</w:t>
      </w:r>
      <w:proofErr w:type="spellEnd"/>
      <w:r>
        <w:t xml:space="preserve"> USB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echipamente</w:t>
      </w:r>
      <w:proofErr w:type="spellEnd"/>
      <w:r>
        <w:t xml:space="preserve"> </w:t>
      </w:r>
      <w:proofErr w:type="spellStart"/>
      <w:r>
        <w:t>externe</w:t>
      </w:r>
      <w:proofErr w:type="spellEnd"/>
    </w:p>
    <w:p w14:paraId="6A6E9DE0" w14:textId="77777777" w:rsidR="00D35B75" w:rsidRDefault="00D35B75" w:rsidP="00D35B75">
      <w:pPr>
        <w:tabs>
          <w:tab w:val="left" w:pos="1545"/>
        </w:tabs>
      </w:pPr>
      <w:proofErr w:type="gramStart"/>
      <w:r>
        <w:t>zoom</w:t>
      </w:r>
      <w:proofErr w:type="gramEnd"/>
      <w:r>
        <w:t xml:space="preserve"> </w:t>
      </w:r>
      <w:proofErr w:type="spellStart"/>
      <w:r>
        <w:t>ajustabil</w:t>
      </w:r>
      <w:proofErr w:type="spellEnd"/>
      <w:r>
        <w:t xml:space="preserve"> 2x</w:t>
      </w:r>
    </w:p>
    <w:p w14:paraId="30AB7B1C" w14:textId="77777777" w:rsidR="00D35B75" w:rsidRDefault="00D35B75" w:rsidP="00D35B75">
      <w:pPr>
        <w:tabs>
          <w:tab w:val="left" w:pos="1545"/>
        </w:tabs>
      </w:pPr>
      <w:proofErr w:type="spellStart"/>
      <w:r>
        <w:t>Smart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Control</w:t>
      </w:r>
      <w:proofErr w:type="spellEnd"/>
      <w:r>
        <w:t xml:space="preserve"> (SPC)</w:t>
      </w:r>
    </w:p>
    <w:p w14:paraId="3D9EA7C1" w14:textId="77777777" w:rsidR="00D35B75" w:rsidRDefault="00D35B75" w:rsidP="00D35B75">
      <w:pPr>
        <w:tabs>
          <w:tab w:val="left" w:pos="1545"/>
        </w:tabs>
      </w:pPr>
      <w:proofErr w:type="spellStart"/>
      <w:r>
        <w:t>Direct-to-Low</w:t>
      </w:r>
      <w:proofErr w:type="spellEnd"/>
    </w:p>
    <w:p w14:paraId="0A967501" w14:textId="77777777" w:rsidR="00D35B75" w:rsidRDefault="00D35B75" w:rsidP="00D35B75">
      <w:pPr>
        <w:tabs>
          <w:tab w:val="left" w:pos="1545"/>
        </w:tabs>
      </w:pPr>
      <w:proofErr w:type="spellStart"/>
      <w:r>
        <w:t>indicator</w:t>
      </w:r>
      <w:proofErr w:type="spellEnd"/>
      <w:r>
        <w:t xml:space="preserve"> </w:t>
      </w:r>
      <w:proofErr w:type="spellStart"/>
      <w:r>
        <w:t>acumulator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tensiune</w:t>
      </w:r>
      <w:proofErr w:type="spellEnd"/>
      <w:r>
        <w:t xml:space="preserve"> </w:t>
      </w:r>
      <w:proofErr w:type="spellStart"/>
      <w:r>
        <w:t>mică</w:t>
      </w:r>
      <w:proofErr w:type="spellEnd"/>
    </w:p>
    <w:p w14:paraId="49134B54" w14:textId="77777777" w:rsidR="00D35B75" w:rsidRDefault="00D35B75" w:rsidP="00D35B75">
      <w:pPr>
        <w:tabs>
          <w:tab w:val="left" w:pos="1545"/>
        </w:tabs>
      </w:pPr>
      <w:proofErr w:type="spellStart"/>
      <w:r>
        <w:t>reglare</w:t>
      </w:r>
      <w:proofErr w:type="spellEnd"/>
      <w:r>
        <w:t xml:space="preserve"> </w:t>
      </w:r>
      <w:proofErr w:type="spellStart"/>
      <w:r>
        <w:t>temperatură</w:t>
      </w:r>
      <w:proofErr w:type="spellEnd"/>
      <w:r>
        <w:t xml:space="preserve"> </w:t>
      </w:r>
      <w:proofErr w:type="spellStart"/>
      <w:r>
        <w:t>Closed-Loop</w:t>
      </w:r>
      <w:proofErr w:type="spellEnd"/>
    </w:p>
    <w:p w14:paraId="043DB68D" w14:textId="77777777" w:rsidR="00D35B75" w:rsidRDefault="00D35B75" w:rsidP="00D35B75">
      <w:pPr>
        <w:tabs>
          <w:tab w:val="left" w:pos="1545"/>
        </w:tabs>
      </w:pPr>
      <w:proofErr w:type="spellStart"/>
      <w:r>
        <w:t>fabricat</w:t>
      </w:r>
      <w:proofErr w:type="spellEnd"/>
      <w:r>
        <w:t xml:space="preserve"> din </w:t>
      </w:r>
      <w:proofErr w:type="spellStart"/>
      <w:r>
        <w:t>aluminiu</w:t>
      </w:r>
      <w:proofErr w:type="spellEnd"/>
      <w:r>
        <w:t xml:space="preserve"> </w:t>
      </w:r>
      <w:proofErr w:type="spellStart"/>
      <w:r>
        <w:t>anodizat</w:t>
      </w:r>
      <w:proofErr w:type="spellEnd"/>
      <w:r>
        <w:t xml:space="preserve">, de </w:t>
      </w:r>
      <w:proofErr w:type="spellStart"/>
      <w:r>
        <w:t>calitate</w:t>
      </w:r>
      <w:proofErr w:type="spellEnd"/>
      <w:r>
        <w:t xml:space="preserve"> </w:t>
      </w:r>
      <w:proofErr w:type="spellStart"/>
      <w:r>
        <w:t>superioară</w:t>
      </w:r>
      <w:proofErr w:type="spellEnd"/>
      <w:r>
        <w:t xml:space="preserve">,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aeronautică</w:t>
      </w:r>
      <w:proofErr w:type="spellEnd"/>
    </w:p>
    <w:p w14:paraId="4E90FB51" w14:textId="77777777" w:rsidR="00D35B75" w:rsidRDefault="00D35B75" w:rsidP="00D35B75">
      <w:pPr>
        <w:tabs>
          <w:tab w:val="left" w:pos="1545"/>
        </w:tabs>
      </w:pPr>
      <w:proofErr w:type="spellStart"/>
      <w:r>
        <w:t>rezistent</w:t>
      </w:r>
      <w:proofErr w:type="spellEnd"/>
      <w:r>
        <w:t xml:space="preserve"> la </w:t>
      </w:r>
      <w:proofErr w:type="spellStart"/>
      <w:r>
        <w:t>impact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apă</w:t>
      </w:r>
      <w:proofErr w:type="spellEnd"/>
      <w:r>
        <w:t xml:space="preserve"> (IP67)</w:t>
      </w:r>
    </w:p>
    <w:p w14:paraId="2B061FD4" w14:textId="77777777" w:rsidR="00D35B75" w:rsidRDefault="00D35B75" w:rsidP="00D35B75">
      <w:pPr>
        <w:tabs>
          <w:tab w:val="left" w:pos="1545"/>
        </w:tabs>
      </w:pPr>
      <w:proofErr w:type="spellStart"/>
      <w:r>
        <w:t>turbo</w:t>
      </w:r>
      <w:proofErr w:type="spellEnd"/>
      <w:r>
        <w:t xml:space="preserve"> (12000 lm): </w:t>
      </w:r>
      <w:proofErr w:type="spellStart"/>
      <w:r>
        <w:t>intervale</w:t>
      </w:r>
      <w:proofErr w:type="spellEnd"/>
      <w:r>
        <w:t xml:space="preserve"> de 30 sec / 220 </w:t>
      </w:r>
      <w:proofErr w:type="spellStart"/>
      <w:r>
        <w:t>metri</w:t>
      </w:r>
      <w:proofErr w:type="spellEnd"/>
    </w:p>
    <w:p w14:paraId="24FFD3D8" w14:textId="77777777" w:rsidR="00D35B75" w:rsidRDefault="00D35B75" w:rsidP="00D35B75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mare</w:t>
      </w:r>
      <w:proofErr w:type="spellEnd"/>
      <w:r>
        <w:t xml:space="preserve"> (7,000 lm): 2 </w:t>
      </w:r>
      <w:proofErr w:type="spellStart"/>
      <w:r>
        <w:t>ore</w:t>
      </w:r>
      <w:proofErr w:type="spellEnd"/>
      <w:r>
        <w:t xml:space="preserve"> / 164 </w:t>
      </w:r>
      <w:proofErr w:type="spellStart"/>
      <w:r>
        <w:t>metri</w:t>
      </w:r>
      <w:proofErr w:type="spellEnd"/>
    </w:p>
    <w:p w14:paraId="056ED86B" w14:textId="77777777" w:rsidR="00D35B75" w:rsidRDefault="00D35B75" w:rsidP="00D35B75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medie</w:t>
      </w:r>
      <w:proofErr w:type="spellEnd"/>
      <w:r>
        <w:t xml:space="preserve"> (3,000 lm): 3 </w:t>
      </w:r>
      <w:proofErr w:type="spellStart"/>
      <w:r>
        <w:t>ore</w:t>
      </w:r>
      <w:proofErr w:type="spellEnd"/>
      <w:r>
        <w:t xml:space="preserve"> / 114 </w:t>
      </w:r>
      <w:proofErr w:type="spellStart"/>
      <w:r>
        <w:t>metri</w:t>
      </w:r>
      <w:proofErr w:type="spellEnd"/>
    </w:p>
    <w:p w14:paraId="08713746" w14:textId="77777777" w:rsidR="00D35B75" w:rsidRDefault="00D35B75" w:rsidP="00D35B75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mică</w:t>
      </w:r>
      <w:proofErr w:type="spellEnd"/>
      <w:r>
        <w:t xml:space="preserve"> (300 lm): 12 </w:t>
      </w:r>
      <w:proofErr w:type="spellStart"/>
      <w:r>
        <w:t>ore</w:t>
      </w:r>
      <w:proofErr w:type="spellEnd"/>
      <w:r>
        <w:t xml:space="preserve"> / 36 </w:t>
      </w:r>
      <w:proofErr w:type="spellStart"/>
      <w:r>
        <w:t>metri</w:t>
      </w:r>
      <w:proofErr w:type="spellEnd"/>
    </w:p>
    <w:p w14:paraId="7A6226F5" w14:textId="77777777" w:rsidR="00D35B75" w:rsidRDefault="00D35B75" w:rsidP="00D35B75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intermitentă</w:t>
      </w:r>
      <w:proofErr w:type="spellEnd"/>
      <w:r>
        <w:t xml:space="preserve"> (12000 lm): 2 </w:t>
      </w:r>
      <w:proofErr w:type="spellStart"/>
      <w:r>
        <w:t>ore</w:t>
      </w:r>
      <w:proofErr w:type="spellEnd"/>
      <w:r>
        <w:t xml:space="preserve"> / 220 </w:t>
      </w:r>
      <w:proofErr w:type="spellStart"/>
      <w:r>
        <w:t>metri</w:t>
      </w:r>
      <w:proofErr w:type="spellEnd"/>
    </w:p>
    <w:p w14:paraId="264BC914" w14:textId="227D7D7E" w:rsidR="00987372" w:rsidRPr="005F1EDD" w:rsidRDefault="00D35B75" w:rsidP="00D35B75">
      <w:pPr>
        <w:tabs>
          <w:tab w:val="left" w:pos="1545"/>
        </w:tabs>
      </w:pPr>
      <w:proofErr w:type="spellStart"/>
      <w:r>
        <w:t>dimensiuni</w:t>
      </w:r>
      <w:proofErr w:type="spellEnd"/>
      <w:r>
        <w:t xml:space="preserve">: 28 x </w:t>
      </w:r>
      <w:r>
        <w:rPr>
          <w:rFonts w:ascii="Cambria Math" w:hAnsi="Cambria Math" w:cs="Cambria Math"/>
        </w:rPr>
        <w:t>∅</w:t>
      </w:r>
      <w:r>
        <w:t>6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7C73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2023-01-25T14:36:00Z</dcterms:created>
  <dcterms:modified xsi:type="dcterms:W3CDTF">2023-01-25T14:36:00Z</dcterms:modified>
</cp:coreProperties>
</file>