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00190A" w14:textId="77777777" w:rsidR="00CD2800" w:rsidRDefault="00CD2800" w:rsidP="00CD2800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robustă</w:t>
      </w:r>
      <w:proofErr w:type="spellEnd"/>
      <w:r>
        <w:t xml:space="preserve"> din </w:t>
      </w:r>
      <w:proofErr w:type="spellStart"/>
      <w:r>
        <w:t>oțel</w:t>
      </w:r>
      <w:proofErr w:type="spellEnd"/>
    </w:p>
    <w:p w14:paraId="63CD4483" w14:textId="77777777" w:rsidR="00CD2800" w:rsidRDefault="00CD2800" w:rsidP="00CD2800">
      <w:pPr>
        <w:tabs>
          <w:tab w:val="left" w:pos="1545"/>
        </w:tabs>
      </w:pPr>
      <w:proofErr w:type="spellStart"/>
      <w:r>
        <w:t>mecanism</w:t>
      </w:r>
      <w:proofErr w:type="spellEnd"/>
      <w:r>
        <w:t xml:space="preserve"> de </w:t>
      </w:r>
      <w:proofErr w:type="spellStart"/>
      <w:r>
        <w:t>închidere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, </w:t>
      </w:r>
      <w:proofErr w:type="spellStart"/>
      <w:r>
        <w:t>electric</w:t>
      </w:r>
      <w:proofErr w:type="spellEnd"/>
    </w:p>
    <w:p w14:paraId="54CA320D" w14:textId="77777777" w:rsidR="00CD2800" w:rsidRDefault="00CD2800" w:rsidP="00CD2800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memora</w:t>
      </w:r>
      <w:proofErr w:type="spellEnd"/>
      <w:r>
        <w:t xml:space="preserve"> un </w:t>
      </w:r>
      <w:proofErr w:type="spellStart"/>
      <w:r>
        <w:t>cod</w:t>
      </w:r>
      <w:proofErr w:type="spellEnd"/>
      <w:r>
        <w:t xml:space="preserve"> la alegere din 3-8 </w:t>
      </w:r>
      <w:proofErr w:type="spellStart"/>
      <w:r>
        <w:t>cifre</w:t>
      </w:r>
      <w:proofErr w:type="spellEnd"/>
    </w:p>
    <w:p w14:paraId="6BEEFC1B" w14:textId="77777777" w:rsidR="00CD2800" w:rsidRDefault="00CD2800" w:rsidP="00CD2800">
      <w:pPr>
        <w:tabs>
          <w:tab w:val="left" w:pos="1545"/>
        </w:tabs>
      </w:pPr>
      <w:proofErr w:type="spellStart"/>
      <w:r>
        <w:t>modificare</w:t>
      </w:r>
      <w:proofErr w:type="spellEnd"/>
      <w:r>
        <w:t xml:space="preserve"> </w:t>
      </w:r>
      <w:proofErr w:type="spellStart"/>
      <w:r>
        <w:t>simplă</w:t>
      </w:r>
      <w:proofErr w:type="spellEnd"/>
      <w:r>
        <w:t xml:space="preserve">, </w:t>
      </w:r>
      <w:proofErr w:type="spellStart"/>
      <w:r>
        <w:t>rapidă</w:t>
      </w:r>
      <w:proofErr w:type="spellEnd"/>
      <w:r>
        <w:t xml:space="preserve"> a </w:t>
      </w:r>
      <w:proofErr w:type="spellStart"/>
      <w:r>
        <w:t>codului</w:t>
      </w:r>
      <w:proofErr w:type="spellEnd"/>
    </w:p>
    <w:p w14:paraId="4A4A7A6A" w14:textId="77777777" w:rsidR="00CD2800" w:rsidRDefault="00CD2800" w:rsidP="00CD2800">
      <w:pPr>
        <w:tabs>
          <w:tab w:val="left" w:pos="1545"/>
        </w:tabs>
      </w:pPr>
      <w:proofErr w:type="spellStart"/>
      <w:r>
        <w:t>decalaj</w:t>
      </w:r>
      <w:proofErr w:type="spellEnd"/>
      <w:r>
        <w:t xml:space="preserve"> </w:t>
      </w:r>
      <w:proofErr w:type="spellStart"/>
      <w:r>
        <w:t>automatic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încercări</w:t>
      </w:r>
      <w:proofErr w:type="spellEnd"/>
      <w:r>
        <w:t xml:space="preserve"> </w:t>
      </w:r>
      <w:proofErr w:type="spellStart"/>
      <w:r>
        <w:t>neautorizate</w:t>
      </w:r>
      <w:proofErr w:type="spellEnd"/>
      <w:r>
        <w:t xml:space="preserve"> de </w:t>
      </w:r>
      <w:proofErr w:type="spellStart"/>
      <w:r>
        <w:t>deschidere</w:t>
      </w:r>
      <w:proofErr w:type="spellEnd"/>
    </w:p>
    <w:p w14:paraId="26470FD9" w14:textId="77777777" w:rsidR="00CD2800" w:rsidRDefault="00CD2800" w:rsidP="00CD2800">
      <w:pPr>
        <w:tabs>
          <w:tab w:val="left" w:pos="1545"/>
        </w:tabs>
      </w:pPr>
      <w:r>
        <w:t xml:space="preserve">martori LED,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acustic</w:t>
      </w:r>
      <w:proofErr w:type="spellEnd"/>
    </w:p>
    <w:p w14:paraId="0F37BB6C" w14:textId="77777777" w:rsidR="00CD2800" w:rsidRDefault="00CD2800" w:rsidP="00CD2800">
      <w:pPr>
        <w:tabs>
          <w:tab w:val="left" w:pos="1545"/>
        </w:tabs>
      </w:pPr>
      <w:proofErr w:type="spellStart"/>
      <w:r>
        <w:t>inserție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textil </w:t>
      </w:r>
      <w:proofErr w:type="spellStart"/>
      <w:r>
        <w:t>moale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fundul</w:t>
      </w:r>
      <w:proofErr w:type="spellEnd"/>
      <w:r>
        <w:t xml:space="preserve"> </w:t>
      </w:r>
      <w:proofErr w:type="spellStart"/>
      <w:r>
        <w:t>seifului</w:t>
      </w:r>
      <w:proofErr w:type="spellEnd"/>
    </w:p>
    <w:p w14:paraId="681DCB90" w14:textId="77777777" w:rsidR="00CD2800" w:rsidRDefault="00CD2800" w:rsidP="00CD2800">
      <w:pPr>
        <w:tabs>
          <w:tab w:val="left" w:pos="1545"/>
        </w:tabs>
      </w:pPr>
      <w:proofErr w:type="spellStart"/>
      <w:r>
        <w:t>deschidere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chei</w:t>
      </w:r>
      <w:proofErr w:type="spellEnd"/>
      <w:r>
        <w:t xml:space="preserve"> de </w:t>
      </w:r>
      <w:proofErr w:type="spellStart"/>
      <w:r>
        <w:t>urgență</w:t>
      </w:r>
      <w:proofErr w:type="spellEnd"/>
    </w:p>
    <w:p w14:paraId="5A174F64" w14:textId="77777777" w:rsidR="00CD2800" w:rsidRDefault="00CD2800" w:rsidP="00CD2800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fixa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fundul</w:t>
      </w:r>
      <w:proofErr w:type="spellEnd"/>
      <w:r>
        <w:t xml:space="preserve"> de </w:t>
      </w:r>
      <w:proofErr w:type="spellStart"/>
      <w:r>
        <w:t>podea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de </w:t>
      </w:r>
      <w:proofErr w:type="spellStart"/>
      <w:r>
        <w:t>perete</w:t>
      </w:r>
      <w:proofErr w:type="spellEnd"/>
    </w:p>
    <w:p w14:paraId="4B4DA7BD" w14:textId="77777777" w:rsidR="00CD2800" w:rsidRDefault="00CD2800" w:rsidP="00CD2800">
      <w:pPr>
        <w:tabs>
          <w:tab w:val="left" w:pos="1545"/>
        </w:tabs>
      </w:pPr>
      <w:proofErr w:type="spellStart"/>
      <w:r>
        <w:t>accesoriu</w:t>
      </w:r>
      <w:proofErr w:type="spellEnd"/>
      <w:r>
        <w:t xml:space="preserve">: </w:t>
      </w:r>
      <w:proofErr w:type="spellStart"/>
      <w:r>
        <w:t>dibluri</w:t>
      </w:r>
      <w:proofErr w:type="spellEnd"/>
      <w:r>
        <w:t xml:space="preserve"> de fixare, </w:t>
      </w:r>
      <w:proofErr w:type="spellStart"/>
      <w:r>
        <w:t>inserție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textil </w:t>
      </w:r>
      <w:proofErr w:type="spellStart"/>
      <w:r>
        <w:t>moale</w:t>
      </w:r>
      <w:proofErr w:type="spellEnd"/>
    </w:p>
    <w:p w14:paraId="7D28D386" w14:textId="77777777" w:rsidR="00CD2800" w:rsidRDefault="00CD2800" w:rsidP="00CD280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4 </w:t>
      </w:r>
      <w:proofErr w:type="spellStart"/>
      <w:r>
        <w:t>baterii</w:t>
      </w:r>
      <w:proofErr w:type="spellEnd"/>
      <w:r>
        <w:t xml:space="preserve"> AA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2247C207" w14:textId="77777777" w:rsidR="00CD2800" w:rsidRDefault="00CD2800" w:rsidP="00CD2800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>: 305 x 190 x 145 mm</w:t>
      </w:r>
    </w:p>
    <w:p w14:paraId="35EB543F" w14:textId="77777777" w:rsidR="00CD2800" w:rsidRDefault="00CD2800" w:rsidP="00CD2800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>: 310 x 200 x 200 mm</w:t>
      </w:r>
    </w:p>
    <w:p w14:paraId="264BC914" w14:textId="200BB63A" w:rsidR="00987372" w:rsidRPr="005F1EDD" w:rsidRDefault="00CD2800" w:rsidP="00CD2800">
      <w:pPr>
        <w:tabs>
          <w:tab w:val="left" w:pos="1545"/>
        </w:tabs>
      </w:pPr>
      <w:proofErr w:type="spellStart"/>
      <w:r>
        <w:t>greutate</w:t>
      </w:r>
      <w:proofErr w:type="spellEnd"/>
      <w:r>
        <w:t>: 4,1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3BB0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2800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2025-10-01T09:19:00Z</dcterms:created>
  <dcterms:modified xsi:type="dcterms:W3CDTF">2025-10-01T09:19:00Z</dcterms:modified>
</cp:coreProperties>
</file>