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953BCFE" w14:textId="77777777" w:rsidR="00933782" w:rsidRDefault="00933782" w:rsidP="00933782">
      <w:pPr>
        <w:tabs>
          <w:tab w:val="left" w:pos="1545"/>
        </w:tabs>
      </w:pPr>
      <w:r>
        <w:t>PRIZELE CONECTATE GREȘIT</w:t>
      </w:r>
    </w:p>
    <w:p w14:paraId="6C86191D" w14:textId="77777777" w:rsidR="00933782" w:rsidRDefault="00933782" w:rsidP="00933782">
      <w:pPr>
        <w:tabs>
          <w:tab w:val="left" w:pos="1545"/>
        </w:tabs>
      </w:pPr>
      <w:r>
        <w:t>PREZINTĂ PERICOL LETAL ȘI DE FOC!</w:t>
      </w:r>
    </w:p>
    <w:p w14:paraId="6F7E5A41" w14:textId="77777777" w:rsidR="00933782" w:rsidRDefault="00933782" w:rsidP="00933782">
      <w:pPr>
        <w:tabs>
          <w:tab w:val="left" w:pos="1545"/>
        </w:tabs>
      </w:pPr>
      <w:r>
        <w:t>testare rapidă, simplă de verificare</w:t>
      </w:r>
    </w:p>
    <w:p w14:paraId="5D595F08" w14:textId="77777777" w:rsidR="00933782" w:rsidRDefault="00933782" w:rsidP="00933782">
      <w:pPr>
        <w:tabs>
          <w:tab w:val="left" w:pos="1545"/>
        </w:tabs>
      </w:pPr>
      <w:r>
        <w:t xml:space="preserve">arată cele mai frecvente conectări greșite ale prizelor </w:t>
      </w:r>
    </w:p>
    <w:p w14:paraId="489F93A4" w14:textId="77777777" w:rsidR="00933782" w:rsidRDefault="00933782" w:rsidP="00933782">
      <w:pPr>
        <w:tabs>
          <w:tab w:val="left" w:pos="1545"/>
        </w:tabs>
      </w:pPr>
      <w:r>
        <w:t xml:space="preserve">de ex. inversare fază și neutru, inversare fază și împământare, lipsă împământare etc.  </w:t>
      </w:r>
    </w:p>
    <w:p w14:paraId="2CEFDD56" w14:textId="77777777" w:rsidR="00933782" w:rsidRDefault="00933782" w:rsidP="00933782">
      <w:pPr>
        <w:tabs>
          <w:tab w:val="left" w:pos="1545"/>
        </w:tabs>
      </w:pPr>
      <w:r>
        <w:t xml:space="preserve">indicatoare LED și afișaj luminos de dimensiuni mari </w:t>
      </w:r>
    </w:p>
    <w:p w14:paraId="090AEF28" w14:textId="77777777" w:rsidR="00933782" w:rsidRDefault="00933782" w:rsidP="00933782">
      <w:pPr>
        <w:tabs>
          <w:tab w:val="left" w:pos="1545"/>
        </w:tabs>
      </w:pPr>
      <w:r>
        <w:t>se poate folosi și ca voltmetru</w:t>
      </w:r>
    </w:p>
    <w:p w14:paraId="03858CE1" w14:textId="77777777" w:rsidR="00933782" w:rsidRDefault="00933782" w:rsidP="00933782">
      <w:pPr>
        <w:tabs>
          <w:tab w:val="left" w:pos="1545"/>
        </w:tabs>
      </w:pPr>
      <w:r>
        <w:t>indică: Tensiune L-N și N-E, curent RCD mA</w:t>
      </w:r>
    </w:p>
    <w:p w14:paraId="357A41D2" w14:textId="77777777" w:rsidR="00933782" w:rsidRDefault="00933782" w:rsidP="00933782">
      <w:pPr>
        <w:tabs>
          <w:tab w:val="left" w:pos="1545"/>
        </w:tabs>
      </w:pPr>
      <w:r>
        <w:t xml:space="preserve">verifică funcționarea dispozitivului de protecție la supracurent (Fi, RCD)  </w:t>
      </w:r>
    </w:p>
    <w:p w14:paraId="2E3BE3F7" w14:textId="77777777" w:rsidR="00933782" w:rsidRDefault="00933782" w:rsidP="00933782">
      <w:pPr>
        <w:tabs>
          <w:tab w:val="left" w:pos="1545"/>
        </w:tabs>
      </w:pPr>
      <w:r>
        <w:t>funcționează fără baterie</w:t>
      </w:r>
    </w:p>
    <w:p w14:paraId="264BC914" w14:textId="4AA549EE" w:rsidR="00987372" w:rsidRPr="005F1EDD" w:rsidRDefault="00933782" w:rsidP="00933782">
      <w:pPr>
        <w:tabs>
          <w:tab w:val="left" w:pos="1545"/>
        </w:tabs>
      </w:pPr>
      <w:r>
        <w:t>pentru prize de max.250V~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5AE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782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2024-07-22T09:09:00Z</dcterms:modified>
</cp:coreProperties>
</file>