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0FF7F7" w14:textId="77777777" w:rsidR="00EF4D51" w:rsidRDefault="00EF4D51" w:rsidP="00EF4D51">
      <w:pPr>
        <w:tabs>
          <w:tab w:val="left" w:pos="1545"/>
        </w:tabs>
      </w:pPr>
      <w:proofErr w:type="spellStart"/>
      <w:r>
        <w:t>ambalaj</w:t>
      </w:r>
      <w:proofErr w:type="spellEnd"/>
      <w:r>
        <w:t xml:space="preserve"> mai </w:t>
      </w:r>
      <w:proofErr w:type="spellStart"/>
      <w:r>
        <w:t>mare</w:t>
      </w:r>
      <w:proofErr w:type="spellEnd"/>
      <w:r>
        <w:t xml:space="preserve">, mai </w:t>
      </w:r>
      <w:proofErr w:type="spellStart"/>
      <w:r>
        <w:t>economic</w:t>
      </w:r>
      <w:proofErr w:type="spellEnd"/>
    </w:p>
    <w:p w14:paraId="7AA89B6A" w14:textId="77777777" w:rsidR="00EF4D51" w:rsidRDefault="00EF4D51" w:rsidP="00EF4D51">
      <w:pPr>
        <w:tabs>
          <w:tab w:val="left" w:pos="1545"/>
        </w:tabs>
      </w:pPr>
      <w:proofErr w:type="spellStart"/>
      <w:r>
        <w:t>flacon</w:t>
      </w:r>
      <w:proofErr w:type="spellEnd"/>
      <w:r>
        <w:t xml:space="preserve"> </w:t>
      </w:r>
      <w:proofErr w:type="spellStart"/>
      <w:r>
        <w:t>aerosol</w:t>
      </w:r>
      <w:proofErr w:type="spellEnd"/>
      <w:r>
        <w:t xml:space="preserve"> de 600 ml </w:t>
      </w:r>
    </w:p>
    <w:p w14:paraId="315F25CC" w14:textId="77777777" w:rsidR="00EF4D51" w:rsidRDefault="00EF4D51" w:rsidP="00EF4D51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-40 </w:t>
      </w:r>
      <w:proofErr w:type="spellStart"/>
      <w:r>
        <w:t>grade</w:t>
      </w:r>
      <w:proofErr w:type="spellEnd"/>
      <w:r>
        <w:t xml:space="preserve"> Celsius</w:t>
      </w:r>
    </w:p>
    <w:p w14:paraId="264BC914" w14:textId="2A39D95A" w:rsidR="00987372" w:rsidRPr="005F1EDD" w:rsidRDefault="00EF4D51" w:rsidP="00EF4D51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mai mari, de ex. </w:t>
      </w:r>
      <w:proofErr w:type="spellStart"/>
      <w:r>
        <w:t>camioane</w:t>
      </w:r>
      <w:proofErr w:type="spellEnd"/>
      <w:r>
        <w:t xml:space="preserve">, </w:t>
      </w:r>
      <w:proofErr w:type="spellStart"/>
      <w:r>
        <w:t>autobuze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463A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4D51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2024-10-21T06:11:00Z</dcterms:modified>
</cp:coreProperties>
</file>