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63C206" w14:textId="77777777" w:rsidR="00632474" w:rsidRDefault="00632474" w:rsidP="00632474">
      <w:pPr>
        <w:tabs>
          <w:tab w:val="left" w:pos="1545"/>
        </w:tabs>
      </w:pPr>
      <w:r>
        <w:t>4-în-1: USB-C/USB-C + USB-C/LIGHTNING + USB-A/USB-C + USB-A/LIGHTNING</w:t>
      </w:r>
    </w:p>
    <w:p w14:paraId="38172FC1" w14:textId="77777777" w:rsidR="00632474" w:rsidRDefault="00632474" w:rsidP="00632474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  <w:r>
        <w:t xml:space="preserve"> </w:t>
      </w:r>
    </w:p>
    <w:p w14:paraId="6C8FD534" w14:textId="77777777" w:rsidR="00632474" w:rsidRDefault="00632474" w:rsidP="00632474">
      <w:pPr>
        <w:tabs>
          <w:tab w:val="left" w:pos="1545"/>
        </w:tabs>
      </w:pPr>
      <w:proofErr w:type="spellStart"/>
      <w:r>
        <w:t>Înveliș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flexibil</w:t>
      </w:r>
      <w:proofErr w:type="spellEnd"/>
      <w:r>
        <w:t xml:space="preserve">, din </w:t>
      </w:r>
      <w:proofErr w:type="spellStart"/>
      <w:r>
        <w:t>nailon</w:t>
      </w:r>
      <w:proofErr w:type="spellEnd"/>
      <w:r>
        <w:t xml:space="preserve"> </w:t>
      </w:r>
      <w:proofErr w:type="spellStart"/>
      <w:r>
        <w:t>țesut</w:t>
      </w:r>
      <w:proofErr w:type="spellEnd"/>
      <w:r>
        <w:t xml:space="preserve">  </w:t>
      </w:r>
    </w:p>
    <w:p w14:paraId="64F320C7" w14:textId="77777777" w:rsidR="00632474" w:rsidRDefault="00632474" w:rsidP="00632474">
      <w:pPr>
        <w:tabs>
          <w:tab w:val="left" w:pos="1545"/>
        </w:tabs>
      </w:pPr>
      <w:proofErr w:type="spellStart"/>
      <w:r>
        <w:t>Mufe</w:t>
      </w:r>
      <w:proofErr w:type="spellEnd"/>
      <w:r>
        <w:t xml:space="preserve"> </w:t>
      </w:r>
      <w:proofErr w:type="spellStart"/>
      <w:r>
        <w:t>metalice</w:t>
      </w:r>
      <w:proofErr w:type="spellEnd"/>
      <w:r>
        <w:t xml:space="preserve"> </w:t>
      </w:r>
      <w:proofErr w:type="spellStart"/>
      <w:r>
        <w:t>solide</w:t>
      </w:r>
      <w:proofErr w:type="spellEnd"/>
      <w:r>
        <w:t xml:space="preserve">  </w:t>
      </w:r>
    </w:p>
    <w:p w14:paraId="5E3D59EB" w14:textId="77777777" w:rsidR="00632474" w:rsidRDefault="00632474" w:rsidP="00632474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QC/PD/PPS</w:t>
      </w:r>
    </w:p>
    <w:p w14:paraId="72AF6E3A" w14:textId="77777777" w:rsidR="00632474" w:rsidRDefault="00632474" w:rsidP="00632474">
      <w:pPr>
        <w:tabs>
          <w:tab w:val="left" w:pos="1545"/>
        </w:tabs>
      </w:pPr>
      <w:r>
        <w:t xml:space="preserve">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</w:t>
      </w:r>
    </w:p>
    <w:p w14:paraId="264BC914" w14:textId="4F248973" w:rsidR="00987372" w:rsidRPr="005F1EDD" w:rsidRDefault="00632474" w:rsidP="00632474">
      <w:pPr>
        <w:tabs>
          <w:tab w:val="left" w:pos="1545"/>
        </w:tabs>
      </w:pPr>
      <w:r>
        <w:t xml:space="preserve">20 V / 3,3 A / 66 W / 480 </w:t>
      </w:r>
      <w:proofErr w:type="spellStart"/>
      <w:r>
        <w:t>Mbps</w:t>
      </w:r>
      <w:proofErr w:type="spellEnd"/>
      <w:r>
        <w:t xml:space="preserve"> / 1,1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44A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2474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2025-09-23T08:40:00Z</dcterms:created>
  <dcterms:modified xsi:type="dcterms:W3CDTF">2025-09-23T08:40:00Z</dcterms:modified>
</cp:coreProperties>
</file>