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255120" w14:textId="77777777" w:rsidR="00DA5F2F" w:rsidRDefault="00DA5F2F" w:rsidP="00DA5F2F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mufe</w:t>
      </w:r>
      <w:proofErr w:type="spellEnd"/>
      <w:r>
        <w:t xml:space="preserve"> USB-A / USB-C</w:t>
      </w:r>
    </w:p>
    <w:p w14:paraId="0FA5F77E" w14:textId="77777777" w:rsidR="00DA5F2F" w:rsidRDefault="00DA5F2F" w:rsidP="00DA5F2F">
      <w:pPr>
        <w:tabs>
          <w:tab w:val="left" w:pos="1545"/>
        </w:tabs>
      </w:pPr>
      <w:proofErr w:type="spellStart"/>
      <w:r>
        <w:t>acoperire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, </w:t>
      </w:r>
      <w:proofErr w:type="spellStart"/>
      <w:r>
        <w:t>țesută</w:t>
      </w:r>
      <w:proofErr w:type="spellEnd"/>
      <w:r>
        <w:t xml:space="preserve"> din </w:t>
      </w:r>
      <w:proofErr w:type="spellStart"/>
      <w:r>
        <w:t>nailon</w:t>
      </w:r>
      <w:proofErr w:type="spellEnd"/>
    </w:p>
    <w:p w14:paraId="6D145F75" w14:textId="77777777" w:rsidR="00DA5F2F" w:rsidRDefault="00DA5F2F" w:rsidP="00DA5F2F">
      <w:pPr>
        <w:tabs>
          <w:tab w:val="left" w:pos="1545"/>
        </w:tabs>
      </w:pPr>
      <w:r>
        <w:t xml:space="preserve">de </w:t>
      </w:r>
      <w:proofErr w:type="spellStart"/>
      <w:r>
        <w:t>obicei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264BC914" w14:textId="419F0A2C" w:rsidR="00987372" w:rsidRPr="005F1EDD" w:rsidRDefault="00DA5F2F" w:rsidP="00DA5F2F">
      <w:pPr>
        <w:tabs>
          <w:tab w:val="left" w:pos="1545"/>
        </w:tabs>
      </w:pPr>
      <w:r>
        <w:t xml:space="preserve">~1 m / USB2.0 / 480 </w:t>
      </w:r>
      <w:proofErr w:type="spellStart"/>
      <w:r>
        <w:t>Mbps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/ 5 V / 2,1 A </w:t>
      </w:r>
      <w:proofErr w:type="spellStart"/>
      <w:r>
        <w:t>max</w:t>
      </w:r>
      <w:proofErr w:type="spellEnd"/>
      <w:r>
        <w:t>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05D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5F2F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2024-09-02T06:43:00Z</dcterms:modified>
</cp:coreProperties>
</file>